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8792" w14:textId="158B5F07" w:rsidR="003F4D93" w:rsidRPr="00A103AC" w:rsidRDefault="00797D21">
      <w:pPr>
        <w:spacing w:after="150"/>
        <w:rPr>
          <w:lang w:val="en-GB"/>
        </w:rPr>
      </w:pPr>
      <w:r w:rsidRPr="00A103AC">
        <w:rPr>
          <w:rFonts w:ascii="Arial"/>
          <w:color w:val="000000"/>
          <w:lang w:val="en-GB"/>
        </w:rPr>
        <w:t>﻿</w:t>
      </w:r>
      <w:r w:rsidRPr="00A103AC">
        <w:rPr>
          <w:rFonts w:ascii="Arial"/>
          <w:color w:val="000000"/>
          <w:lang w:val="en-GB"/>
        </w:rPr>
        <w:t xml:space="preserve">       </w:t>
      </w:r>
      <w:r w:rsidR="000B03FA">
        <w:rPr>
          <w:color w:val="000000"/>
          <w:lang w:val="en-GB"/>
        </w:rPr>
        <w:t>Downloaded from</w:t>
      </w:r>
      <w:r w:rsidRPr="00A103AC">
        <w:rPr>
          <w:color w:val="000000"/>
          <w:lang w:val="en-GB"/>
        </w:rPr>
        <w:t xml:space="preserve"> </w:t>
      </w:r>
      <w:hyperlink r:id="rId5">
        <w:r w:rsidRPr="00A103AC">
          <w:rPr>
            <w:rStyle w:val="Hyperlink"/>
            <w:color w:val="337AB7"/>
            <w:lang w:val="en-GB"/>
          </w:rPr>
          <w:t>www.pravno-informacioni-sistem.rs</w:t>
        </w:r>
      </w:hyperlink>
    </w:p>
    <w:p w14:paraId="388ABAB7" w14:textId="48C72582" w:rsidR="003F4D93" w:rsidRPr="00A103AC" w:rsidRDefault="000B03FA">
      <w:pPr>
        <w:spacing w:after="150"/>
        <w:jc w:val="right"/>
        <w:rPr>
          <w:lang w:val="en-GB"/>
        </w:rPr>
      </w:pPr>
      <w:r>
        <w:rPr>
          <w:b/>
          <w:color w:val="000000"/>
          <w:lang w:val="en-GB"/>
        </w:rPr>
        <w:t>Edited and consolidated text</w:t>
      </w:r>
    </w:p>
    <w:p w14:paraId="3D29CDAE" w14:textId="77777777" w:rsidR="003F4D93" w:rsidRPr="00A103AC" w:rsidRDefault="00797D21">
      <w:pPr>
        <w:spacing w:after="0"/>
        <w:rPr>
          <w:lang w:val="en-GB"/>
        </w:rPr>
      </w:pPr>
      <w:r w:rsidRPr="00A103AC">
        <w:rPr>
          <w:lang w:val="en-GB"/>
        </w:rPr>
        <w:br/>
      </w:r>
      <w:r w:rsidRPr="00A103AC">
        <w:rPr>
          <w:lang w:val="en-GB"/>
        </w:rPr>
        <w:br/>
      </w:r>
      <w:r w:rsidRPr="00A103AC">
        <w:rPr>
          <w:lang w:val="en-GB"/>
        </w:rPr>
        <w:br/>
      </w:r>
      <w:r w:rsidRPr="00A103AC">
        <w:rPr>
          <w:rFonts w:ascii="Arial"/>
          <w:color w:val="000000"/>
          <w:lang w:val="en-GB"/>
        </w:rPr>
        <w:t xml:space="preserve"> </w:t>
      </w:r>
    </w:p>
    <w:p w14:paraId="07C465D4" w14:textId="3136DA83" w:rsidR="003F4D93" w:rsidRPr="00A103AC" w:rsidRDefault="00271BD9">
      <w:pPr>
        <w:spacing w:after="150"/>
        <w:rPr>
          <w:lang w:val="en-GB"/>
        </w:rPr>
      </w:pPr>
      <w:r w:rsidRPr="00A103AC">
        <w:rPr>
          <w:color w:val="000000"/>
          <w:lang w:val="en-GB"/>
        </w:rPr>
        <w:t>Pursuant to Article</w:t>
      </w:r>
      <w:r w:rsidR="00797D21" w:rsidRPr="00A103AC">
        <w:rPr>
          <w:color w:val="000000"/>
          <w:lang w:val="en-GB"/>
        </w:rPr>
        <w:t xml:space="preserve"> 30</w:t>
      </w:r>
      <w:r w:rsidRPr="00A103AC">
        <w:rPr>
          <w:color w:val="000000"/>
          <w:lang w:val="en-GB"/>
        </w:rPr>
        <w:t xml:space="preserve"> paragraph </w:t>
      </w:r>
      <w:r w:rsidR="00797D21" w:rsidRPr="00A103AC">
        <w:rPr>
          <w:color w:val="000000"/>
          <w:lang w:val="en-GB"/>
        </w:rPr>
        <w:t>1</w:t>
      </w:r>
      <w:r w:rsidRPr="00A103AC">
        <w:rPr>
          <w:color w:val="000000"/>
          <w:lang w:val="en-GB"/>
        </w:rPr>
        <w:t xml:space="preserve"> item </w:t>
      </w:r>
      <w:r w:rsidR="00797D21" w:rsidRPr="00A103AC">
        <w:rPr>
          <w:color w:val="000000"/>
          <w:lang w:val="en-GB"/>
        </w:rPr>
        <w:t xml:space="preserve">4) </w:t>
      </w:r>
      <w:r w:rsidRPr="00A103AC">
        <w:rPr>
          <w:color w:val="000000"/>
          <w:lang w:val="en-GB"/>
        </w:rPr>
        <w:t>and paragraph</w:t>
      </w:r>
      <w:r w:rsidR="00797D21" w:rsidRPr="00A103AC">
        <w:rPr>
          <w:color w:val="000000"/>
          <w:lang w:val="en-GB"/>
        </w:rPr>
        <w:t xml:space="preserve"> 2</w:t>
      </w:r>
      <w:r w:rsidRPr="00A103AC">
        <w:rPr>
          <w:color w:val="000000"/>
          <w:lang w:val="en-GB"/>
        </w:rPr>
        <w:t xml:space="preserve"> </w:t>
      </w:r>
      <w:bookmarkStart w:id="0" w:name="_Hlk72221680"/>
      <w:r w:rsidRPr="00A103AC">
        <w:rPr>
          <w:color w:val="000000"/>
          <w:lang w:val="en-GB"/>
        </w:rPr>
        <w:t xml:space="preserve">of the </w:t>
      </w:r>
      <w:r w:rsidR="00F93CB3" w:rsidRPr="00A103AC">
        <w:rPr>
          <w:color w:val="000000"/>
          <w:lang w:val="en-GB"/>
        </w:rPr>
        <w:t>Law on Real Estate Sale and Lease Brokerage</w:t>
      </w:r>
      <w:r w:rsidR="00797D21" w:rsidRPr="00A103AC">
        <w:rPr>
          <w:color w:val="000000"/>
          <w:lang w:val="en-GB"/>
        </w:rPr>
        <w:t xml:space="preserve"> (</w:t>
      </w:r>
      <w:r w:rsidR="001F124D" w:rsidRPr="00A103AC">
        <w:rPr>
          <w:i/>
          <w:iCs/>
          <w:color w:val="000000"/>
          <w:lang w:val="en-GB"/>
        </w:rPr>
        <w:t>Official Gazette of the Republic of Serbia</w:t>
      </w:r>
      <w:r w:rsidR="001F124D" w:rsidRPr="00A103AC">
        <w:rPr>
          <w:color w:val="000000"/>
          <w:lang w:val="en-GB"/>
        </w:rPr>
        <w:t xml:space="preserve"> No.</w:t>
      </w:r>
      <w:r w:rsidR="00797D21" w:rsidRPr="00A103AC">
        <w:rPr>
          <w:color w:val="000000"/>
          <w:lang w:val="en-GB"/>
        </w:rPr>
        <w:t xml:space="preserve"> 95/13)</w:t>
      </w:r>
      <w:bookmarkEnd w:id="0"/>
      <w:r w:rsidR="00797D21" w:rsidRPr="00A103AC">
        <w:rPr>
          <w:color w:val="000000"/>
          <w:lang w:val="en-GB"/>
        </w:rPr>
        <w:t>,</w:t>
      </w:r>
    </w:p>
    <w:p w14:paraId="148332C9" w14:textId="5705CB2B" w:rsidR="003F4D93" w:rsidRPr="00A103AC" w:rsidRDefault="00D80E34">
      <w:pPr>
        <w:spacing w:after="150"/>
        <w:rPr>
          <w:lang w:val="en-GB"/>
        </w:rPr>
      </w:pPr>
      <w:r w:rsidRPr="00A103AC">
        <w:rPr>
          <w:color w:val="000000"/>
          <w:lang w:val="en-GB"/>
        </w:rPr>
        <w:t xml:space="preserve">the Minister of Trade, Tourism and Telecommunications, </w:t>
      </w:r>
      <w:r w:rsidR="00DC4A83" w:rsidRPr="00A103AC">
        <w:rPr>
          <w:color w:val="000000"/>
          <w:lang w:val="en-GB"/>
        </w:rPr>
        <w:t xml:space="preserve">with </w:t>
      </w:r>
      <w:r w:rsidR="00367EEA">
        <w:rPr>
          <w:color w:val="000000"/>
          <w:lang w:val="en-GB"/>
        </w:rPr>
        <w:t>prior</w:t>
      </w:r>
      <w:r w:rsidR="00DC4A83" w:rsidRPr="00A103AC">
        <w:rPr>
          <w:color w:val="000000"/>
          <w:lang w:val="en-GB"/>
        </w:rPr>
        <w:t xml:space="preserve"> </w:t>
      </w:r>
      <w:r w:rsidR="003E5D75" w:rsidRPr="00A103AC">
        <w:rPr>
          <w:color w:val="000000"/>
          <w:lang w:val="en-GB"/>
        </w:rPr>
        <w:t>approval</w:t>
      </w:r>
      <w:r w:rsidR="00797D21" w:rsidRPr="00A103AC">
        <w:rPr>
          <w:color w:val="000000"/>
          <w:lang w:val="en-GB"/>
        </w:rPr>
        <w:t xml:space="preserve"> </w:t>
      </w:r>
      <w:r w:rsidR="00DC4A83" w:rsidRPr="00A103AC">
        <w:rPr>
          <w:color w:val="000000"/>
          <w:lang w:val="en-GB"/>
        </w:rPr>
        <w:t>of the Minister of Finance</w:t>
      </w:r>
      <w:r w:rsidR="00797D21" w:rsidRPr="00A103AC">
        <w:rPr>
          <w:color w:val="000000"/>
          <w:lang w:val="en-GB"/>
        </w:rPr>
        <w:t xml:space="preserve">, </w:t>
      </w:r>
      <w:r w:rsidR="00DC4A83" w:rsidRPr="00A103AC">
        <w:rPr>
          <w:color w:val="000000"/>
          <w:lang w:val="en-GB"/>
        </w:rPr>
        <w:t>passes this</w:t>
      </w:r>
    </w:p>
    <w:p w14:paraId="0840086A" w14:textId="77777777" w:rsidR="003F4D93" w:rsidRPr="00A103AC" w:rsidRDefault="00797D21">
      <w:pPr>
        <w:spacing w:after="150"/>
        <w:rPr>
          <w:lang w:val="en-GB"/>
        </w:rPr>
      </w:pPr>
      <w:r w:rsidRPr="00A103AC">
        <w:rPr>
          <w:color w:val="000000"/>
          <w:lang w:val="en-GB"/>
        </w:rPr>
        <w:t> </w:t>
      </w:r>
    </w:p>
    <w:p w14:paraId="1B8F7140" w14:textId="1748CC87" w:rsidR="003F4D93" w:rsidRPr="00A103AC" w:rsidRDefault="00DC4A83">
      <w:pPr>
        <w:spacing w:after="225"/>
        <w:jc w:val="center"/>
        <w:rPr>
          <w:lang w:val="en-GB"/>
        </w:rPr>
      </w:pPr>
      <w:r w:rsidRPr="00A103AC">
        <w:rPr>
          <w:b/>
          <w:color w:val="000000"/>
          <w:lang w:val="en-GB"/>
        </w:rPr>
        <w:t>BYLAW</w:t>
      </w:r>
    </w:p>
    <w:p w14:paraId="68F85434" w14:textId="63217745" w:rsidR="003F4D93" w:rsidRPr="00A103AC" w:rsidRDefault="00DC4A83">
      <w:pPr>
        <w:spacing w:after="225"/>
        <w:jc w:val="center"/>
        <w:rPr>
          <w:lang w:val="en-GB"/>
        </w:rPr>
      </w:pPr>
      <w:bookmarkStart w:id="1" w:name="_Hlk72074931"/>
      <w:r w:rsidRPr="00A103AC">
        <w:rPr>
          <w:b/>
          <w:color w:val="000000"/>
          <w:lang w:val="en-GB"/>
        </w:rPr>
        <w:t xml:space="preserve">on </w:t>
      </w:r>
      <w:r w:rsidR="00920922" w:rsidRPr="00A103AC">
        <w:rPr>
          <w:b/>
          <w:color w:val="000000"/>
          <w:lang w:val="en-GB"/>
        </w:rPr>
        <w:t xml:space="preserve">Qualifying Examination </w:t>
      </w:r>
      <w:r w:rsidR="00BD6A64" w:rsidRPr="00A103AC">
        <w:rPr>
          <w:b/>
          <w:color w:val="000000"/>
          <w:lang w:val="en-GB"/>
        </w:rPr>
        <w:t xml:space="preserve">for </w:t>
      </w:r>
      <w:r w:rsidR="00271BD9" w:rsidRPr="00A103AC">
        <w:rPr>
          <w:b/>
          <w:color w:val="000000"/>
          <w:lang w:val="en-GB"/>
        </w:rPr>
        <w:t xml:space="preserve">Real Estate Sale and Lease </w:t>
      </w:r>
      <w:r w:rsidR="0048124C" w:rsidRPr="00A103AC">
        <w:rPr>
          <w:b/>
          <w:color w:val="000000"/>
          <w:lang w:val="en-GB"/>
        </w:rPr>
        <w:t>Brokers</w:t>
      </w:r>
    </w:p>
    <w:bookmarkEnd w:id="1"/>
    <w:p w14:paraId="19C33253" w14:textId="10C51160" w:rsidR="003F4D93" w:rsidRPr="00A103AC" w:rsidRDefault="00763863">
      <w:pPr>
        <w:spacing w:after="120"/>
        <w:jc w:val="center"/>
        <w:rPr>
          <w:lang w:val="en-GB"/>
        </w:rPr>
      </w:pPr>
      <w:r w:rsidRPr="00A103AC">
        <w:rPr>
          <w:i/>
          <w:iCs/>
          <w:color w:val="000000"/>
          <w:lang w:val="en-GB"/>
        </w:rPr>
        <w:t>Official Gazette of the Republic of Serbia</w:t>
      </w:r>
      <w:r w:rsidRPr="00A103AC">
        <w:rPr>
          <w:color w:val="000000"/>
          <w:lang w:val="en-GB"/>
        </w:rPr>
        <w:t xml:space="preserve"> Nos. </w:t>
      </w:r>
      <w:r w:rsidR="00797D21" w:rsidRPr="00A103AC">
        <w:rPr>
          <w:color w:val="000000"/>
          <w:lang w:val="en-GB"/>
        </w:rPr>
        <w:t xml:space="preserve">75 </w:t>
      </w:r>
      <w:r w:rsidRPr="00A103AC">
        <w:rPr>
          <w:color w:val="000000"/>
          <w:lang w:val="en-GB"/>
        </w:rPr>
        <w:t>of</w:t>
      </w:r>
      <w:r w:rsidR="00797D21" w:rsidRPr="00A103AC">
        <w:rPr>
          <w:color w:val="000000"/>
          <w:lang w:val="en-GB"/>
        </w:rPr>
        <w:t xml:space="preserve"> 21</w:t>
      </w:r>
      <w:r w:rsidRPr="00A103AC">
        <w:rPr>
          <w:color w:val="000000"/>
          <w:lang w:val="en-GB"/>
        </w:rPr>
        <w:t xml:space="preserve"> July </w:t>
      </w:r>
      <w:r w:rsidR="00797D21" w:rsidRPr="00A103AC">
        <w:rPr>
          <w:color w:val="000000"/>
          <w:lang w:val="en-GB"/>
        </w:rPr>
        <w:t>2014, 39</w:t>
      </w:r>
      <w:r w:rsidRPr="00A103AC">
        <w:rPr>
          <w:color w:val="000000"/>
          <w:lang w:val="en-GB"/>
        </w:rPr>
        <w:t xml:space="preserve"> of </w:t>
      </w:r>
      <w:r w:rsidR="00797D21" w:rsidRPr="00A103AC">
        <w:rPr>
          <w:color w:val="000000"/>
          <w:lang w:val="en-GB"/>
        </w:rPr>
        <w:t>24</w:t>
      </w:r>
      <w:r w:rsidRPr="00A103AC">
        <w:rPr>
          <w:color w:val="000000"/>
          <w:lang w:val="en-GB"/>
        </w:rPr>
        <w:t xml:space="preserve"> April </w:t>
      </w:r>
      <w:r w:rsidR="00797D21" w:rsidRPr="00A103AC">
        <w:rPr>
          <w:color w:val="000000"/>
          <w:lang w:val="en-GB"/>
        </w:rPr>
        <w:t xml:space="preserve">2017, 98 </w:t>
      </w:r>
      <w:r w:rsidRPr="00A103AC">
        <w:rPr>
          <w:color w:val="000000"/>
          <w:lang w:val="en-GB"/>
        </w:rPr>
        <w:t>of</w:t>
      </w:r>
      <w:r w:rsidR="00797D21" w:rsidRPr="00A103AC">
        <w:rPr>
          <w:color w:val="000000"/>
          <w:lang w:val="en-GB"/>
        </w:rPr>
        <w:t xml:space="preserve"> 10</w:t>
      </w:r>
      <w:r w:rsidRPr="00A103AC">
        <w:rPr>
          <w:color w:val="000000"/>
          <w:lang w:val="en-GB"/>
        </w:rPr>
        <w:t xml:space="preserve"> July </w:t>
      </w:r>
      <w:r w:rsidR="00797D21" w:rsidRPr="00A103AC">
        <w:rPr>
          <w:color w:val="000000"/>
          <w:lang w:val="en-GB"/>
        </w:rPr>
        <w:t>2020</w:t>
      </w:r>
    </w:p>
    <w:p w14:paraId="706E4F0D" w14:textId="6CC5A96F" w:rsidR="003F4D93" w:rsidRPr="00A103AC" w:rsidRDefault="00797D21">
      <w:pPr>
        <w:spacing w:after="120"/>
        <w:jc w:val="center"/>
        <w:rPr>
          <w:lang w:val="en-GB"/>
        </w:rPr>
      </w:pPr>
      <w:r w:rsidRPr="00A103AC">
        <w:rPr>
          <w:color w:val="000000"/>
          <w:lang w:val="en-GB"/>
        </w:rPr>
        <w:t xml:space="preserve">I </w:t>
      </w:r>
      <w:r w:rsidR="00D4591E" w:rsidRPr="00A103AC">
        <w:rPr>
          <w:color w:val="000000"/>
          <w:lang w:val="en-GB"/>
        </w:rPr>
        <w:t>INTRODUCTORY PROVISION</w:t>
      </w:r>
    </w:p>
    <w:p w14:paraId="52DB88B4" w14:textId="39FB28F9" w:rsidR="003F4D93" w:rsidRPr="00A103AC" w:rsidRDefault="00F50161">
      <w:pPr>
        <w:spacing w:after="120"/>
        <w:jc w:val="center"/>
        <w:rPr>
          <w:lang w:val="en-GB"/>
        </w:rPr>
      </w:pPr>
      <w:r w:rsidRPr="00A103AC">
        <w:rPr>
          <w:b/>
          <w:color w:val="000000"/>
          <w:lang w:val="en-GB"/>
        </w:rPr>
        <w:t>Scope</w:t>
      </w:r>
    </w:p>
    <w:p w14:paraId="4B183948" w14:textId="0C2679B6"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w:t>
      </w:r>
    </w:p>
    <w:p w14:paraId="7B5A5B77" w14:textId="434377AC" w:rsidR="003F4D93" w:rsidRPr="00A103AC" w:rsidRDefault="00D4591E">
      <w:pPr>
        <w:spacing w:after="150"/>
        <w:rPr>
          <w:lang w:val="en-GB"/>
        </w:rPr>
      </w:pPr>
      <w:r w:rsidRPr="00A103AC">
        <w:rPr>
          <w:color w:val="000000"/>
          <w:lang w:val="en-GB"/>
        </w:rPr>
        <w:t xml:space="preserve">This Bylaw shall </w:t>
      </w:r>
      <w:r w:rsidR="00F50161" w:rsidRPr="00A103AC">
        <w:rPr>
          <w:color w:val="000000"/>
          <w:lang w:val="en-GB"/>
        </w:rPr>
        <w:t xml:space="preserve">provide for </w:t>
      </w:r>
      <w:bookmarkStart w:id="2" w:name="_Hlk72221425"/>
      <w:r w:rsidR="00F50161" w:rsidRPr="00A103AC">
        <w:rPr>
          <w:color w:val="000000"/>
          <w:lang w:val="en-GB"/>
        </w:rPr>
        <w:t xml:space="preserve">the </w:t>
      </w:r>
      <w:r w:rsidR="00E40BCB" w:rsidRPr="00A103AC">
        <w:rPr>
          <w:color w:val="000000"/>
          <w:lang w:val="en-GB"/>
        </w:rPr>
        <w:t xml:space="preserve">curricula and the manner of </w:t>
      </w:r>
      <w:r w:rsidR="0077648E" w:rsidRPr="00A103AC">
        <w:rPr>
          <w:color w:val="000000"/>
          <w:lang w:val="en-GB"/>
        </w:rPr>
        <w:t>organi</w:t>
      </w:r>
      <w:r w:rsidR="00A103AC">
        <w:rPr>
          <w:color w:val="000000"/>
          <w:lang w:val="en-GB"/>
        </w:rPr>
        <w:t>sation</w:t>
      </w:r>
      <w:r w:rsidR="0077648E" w:rsidRPr="00A103AC">
        <w:rPr>
          <w:color w:val="000000"/>
          <w:lang w:val="en-GB"/>
        </w:rPr>
        <w:t xml:space="preserve"> of </w:t>
      </w:r>
      <w:r w:rsidR="00E40BCB" w:rsidRPr="00A103AC">
        <w:rPr>
          <w:color w:val="000000"/>
          <w:lang w:val="en-GB"/>
        </w:rPr>
        <w:t>the qualifying examination</w:t>
      </w:r>
      <w:bookmarkEnd w:id="2"/>
      <w:r w:rsidR="00E40BCB" w:rsidRPr="00A103AC">
        <w:rPr>
          <w:color w:val="000000"/>
          <w:lang w:val="en-GB"/>
        </w:rPr>
        <w:t xml:space="preserve"> for real estate sale and lease </w:t>
      </w:r>
      <w:r w:rsidR="0048124C" w:rsidRPr="00A103AC">
        <w:rPr>
          <w:color w:val="000000"/>
          <w:lang w:val="en-GB"/>
        </w:rPr>
        <w:t>brokers</w:t>
      </w:r>
      <w:r w:rsidR="00E40BCB" w:rsidRPr="00A103AC">
        <w:rPr>
          <w:color w:val="000000"/>
          <w:lang w:val="en-GB"/>
        </w:rPr>
        <w:t xml:space="preserve"> </w:t>
      </w:r>
      <w:r w:rsidR="00797D21" w:rsidRPr="00A103AC">
        <w:rPr>
          <w:color w:val="000000"/>
          <w:lang w:val="en-GB"/>
        </w:rPr>
        <w:t>(</w:t>
      </w:r>
      <w:r w:rsidR="00E40BCB" w:rsidRPr="00A103AC">
        <w:rPr>
          <w:color w:val="000000"/>
          <w:lang w:val="en-GB"/>
        </w:rPr>
        <w:t>hereinafter referred to as the “qualifying examination”</w:t>
      </w:r>
      <w:r w:rsidR="00797D21" w:rsidRPr="00A103AC">
        <w:rPr>
          <w:color w:val="000000"/>
          <w:lang w:val="en-GB"/>
        </w:rPr>
        <w:t xml:space="preserve">), </w:t>
      </w:r>
      <w:bookmarkStart w:id="3" w:name="_Hlk72221464"/>
      <w:r w:rsidR="0049133A" w:rsidRPr="00A103AC">
        <w:rPr>
          <w:color w:val="000000"/>
          <w:lang w:val="en-GB"/>
        </w:rPr>
        <w:t xml:space="preserve">the amount of the fee for </w:t>
      </w:r>
      <w:r w:rsidR="0077648E" w:rsidRPr="00A103AC">
        <w:rPr>
          <w:color w:val="000000"/>
          <w:lang w:val="en-GB"/>
        </w:rPr>
        <w:t xml:space="preserve">taking </w:t>
      </w:r>
      <w:r w:rsidR="0049133A" w:rsidRPr="00A103AC">
        <w:rPr>
          <w:color w:val="000000"/>
          <w:lang w:val="en-GB"/>
        </w:rPr>
        <w:t>the qualifying examination</w:t>
      </w:r>
      <w:r w:rsidR="00797D21" w:rsidRPr="00A103AC">
        <w:rPr>
          <w:color w:val="000000"/>
          <w:lang w:val="en-GB"/>
        </w:rPr>
        <w:t xml:space="preserve">, </w:t>
      </w:r>
      <w:r w:rsidR="0049133A" w:rsidRPr="00A103AC">
        <w:rPr>
          <w:color w:val="000000"/>
          <w:lang w:val="en-GB"/>
        </w:rPr>
        <w:t xml:space="preserve">the amount of the fee for the work of </w:t>
      </w:r>
      <w:r w:rsidR="005C247E" w:rsidRPr="00A103AC">
        <w:rPr>
          <w:color w:val="000000"/>
          <w:lang w:val="en-GB"/>
        </w:rPr>
        <w:t>members</w:t>
      </w:r>
      <w:r w:rsidR="0049133A" w:rsidRPr="00A103AC">
        <w:rPr>
          <w:color w:val="000000"/>
          <w:lang w:val="en-GB"/>
        </w:rPr>
        <w:t xml:space="preserve"> of the </w:t>
      </w:r>
      <w:r w:rsidR="00A103AC">
        <w:rPr>
          <w:color w:val="000000"/>
          <w:lang w:val="en-GB"/>
        </w:rPr>
        <w:t>committee</w:t>
      </w:r>
      <w:r w:rsidR="00797D21" w:rsidRPr="00A103AC">
        <w:rPr>
          <w:color w:val="000000"/>
          <w:lang w:val="en-GB"/>
        </w:rPr>
        <w:t xml:space="preserve">, </w:t>
      </w:r>
      <w:r w:rsidR="00BD7AD8" w:rsidRPr="00A103AC">
        <w:rPr>
          <w:color w:val="000000"/>
          <w:lang w:val="en-GB"/>
        </w:rPr>
        <w:t xml:space="preserve">the content and the form of the certificate </w:t>
      </w:r>
      <w:r w:rsidR="000323C2" w:rsidRPr="00A103AC">
        <w:rPr>
          <w:color w:val="000000"/>
          <w:lang w:val="en-GB"/>
        </w:rPr>
        <w:t>of completion of the</w:t>
      </w:r>
      <w:r w:rsidR="00BD7AD8" w:rsidRPr="00A103AC">
        <w:rPr>
          <w:color w:val="000000"/>
          <w:lang w:val="en-GB"/>
        </w:rPr>
        <w:t xml:space="preserve"> qualifying examination </w:t>
      </w:r>
      <w:bookmarkEnd w:id="3"/>
      <w:r w:rsidR="00BD7AD8" w:rsidRPr="00A103AC">
        <w:rPr>
          <w:color w:val="000000"/>
          <w:lang w:val="en-GB"/>
        </w:rPr>
        <w:t xml:space="preserve">and the content, the form and the manner of keeping records on issued certificates </w:t>
      </w:r>
      <w:r w:rsidR="000323C2" w:rsidRPr="00A103AC">
        <w:rPr>
          <w:color w:val="000000"/>
          <w:lang w:val="en-GB"/>
        </w:rPr>
        <w:t xml:space="preserve">of completion of the </w:t>
      </w:r>
      <w:r w:rsidR="00BD7AD8" w:rsidRPr="00A103AC">
        <w:rPr>
          <w:color w:val="000000"/>
          <w:lang w:val="en-GB"/>
        </w:rPr>
        <w:t>qualifying examination</w:t>
      </w:r>
      <w:r w:rsidR="00797D21" w:rsidRPr="00A103AC">
        <w:rPr>
          <w:color w:val="000000"/>
          <w:lang w:val="en-GB"/>
        </w:rPr>
        <w:t>.</w:t>
      </w:r>
    </w:p>
    <w:p w14:paraId="5473DC0A" w14:textId="0DD889A9" w:rsidR="003F4D93" w:rsidRPr="00A103AC" w:rsidRDefault="00797D21">
      <w:pPr>
        <w:spacing w:after="120"/>
        <w:jc w:val="center"/>
        <w:rPr>
          <w:lang w:val="en-GB"/>
        </w:rPr>
      </w:pPr>
      <w:r w:rsidRPr="00A103AC">
        <w:rPr>
          <w:color w:val="000000"/>
          <w:lang w:val="en-GB"/>
        </w:rPr>
        <w:t xml:space="preserve">II </w:t>
      </w:r>
      <w:r w:rsidR="00AB3C6F" w:rsidRPr="00A103AC">
        <w:rPr>
          <w:color w:val="000000"/>
          <w:lang w:val="en-GB"/>
        </w:rPr>
        <w:t>PROGRAMME</w:t>
      </w:r>
      <w:r w:rsidR="00907CF2" w:rsidRPr="00A103AC">
        <w:rPr>
          <w:color w:val="000000"/>
          <w:lang w:val="en-GB"/>
        </w:rPr>
        <w:t xml:space="preserve"> AND ORGANISATION OF </w:t>
      </w:r>
      <w:r w:rsidR="00D926CA" w:rsidRPr="00A103AC">
        <w:rPr>
          <w:color w:val="000000"/>
          <w:lang w:val="en-GB"/>
        </w:rPr>
        <w:t>QUALIFYING EXAMINATION</w:t>
      </w:r>
    </w:p>
    <w:p w14:paraId="7BCD568D" w14:textId="2A8CE401" w:rsidR="003F4D93" w:rsidRPr="00A103AC" w:rsidRDefault="00797D21">
      <w:pPr>
        <w:spacing w:after="120"/>
        <w:jc w:val="center"/>
        <w:rPr>
          <w:lang w:val="en-GB"/>
        </w:rPr>
      </w:pPr>
      <w:r w:rsidRPr="00A103AC">
        <w:rPr>
          <w:i/>
          <w:color w:val="000000"/>
          <w:lang w:val="en-GB"/>
        </w:rPr>
        <w:t xml:space="preserve">1. </w:t>
      </w:r>
      <w:r w:rsidR="00D926CA" w:rsidRPr="00A103AC">
        <w:rPr>
          <w:i/>
          <w:color w:val="000000"/>
          <w:lang w:val="en-GB"/>
        </w:rPr>
        <w:t xml:space="preserve">Qualifying Examination </w:t>
      </w:r>
      <w:r w:rsidR="00E51F59" w:rsidRPr="00A103AC">
        <w:rPr>
          <w:i/>
          <w:color w:val="000000"/>
          <w:lang w:val="en-GB"/>
        </w:rPr>
        <w:t>Programme</w:t>
      </w:r>
    </w:p>
    <w:p w14:paraId="0F7E6725" w14:textId="23876818"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2</w:t>
      </w:r>
    </w:p>
    <w:p w14:paraId="7F47BD18" w14:textId="0DF50073" w:rsidR="003F4D93" w:rsidRPr="00A103AC" w:rsidRDefault="00487B23">
      <w:pPr>
        <w:spacing w:after="150"/>
        <w:rPr>
          <w:lang w:val="en-GB"/>
        </w:rPr>
      </w:pPr>
      <w:r w:rsidRPr="00A103AC">
        <w:rPr>
          <w:color w:val="000000"/>
          <w:lang w:val="en-GB"/>
        </w:rPr>
        <w:t>The qualifying examination includes</w:t>
      </w:r>
      <w:r w:rsidR="00F27666" w:rsidRPr="00A103AC">
        <w:rPr>
          <w:color w:val="000000"/>
          <w:lang w:val="en-GB"/>
        </w:rPr>
        <w:t xml:space="preserve"> </w:t>
      </w:r>
      <w:r w:rsidR="00E53ECD" w:rsidRPr="00A103AC">
        <w:rPr>
          <w:color w:val="000000"/>
          <w:lang w:val="en-GB"/>
        </w:rPr>
        <w:t>knowledge assessment in the following subjects</w:t>
      </w:r>
      <w:r w:rsidR="00797D21" w:rsidRPr="00A103AC">
        <w:rPr>
          <w:color w:val="000000"/>
          <w:lang w:val="en-GB"/>
        </w:rPr>
        <w:t xml:space="preserve">, </w:t>
      </w:r>
      <w:proofErr w:type="gramStart"/>
      <w:r w:rsidR="00E53ECD" w:rsidRPr="00A103AC">
        <w:rPr>
          <w:color w:val="000000"/>
          <w:lang w:val="en-GB"/>
        </w:rPr>
        <w:t>i.e.</w:t>
      </w:r>
      <w:proofErr w:type="gramEnd"/>
      <w:r w:rsidR="00E53ECD" w:rsidRPr="00A103AC">
        <w:rPr>
          <w:color w:val="000000"/>
          <w:lang w:val="en-GB"/>
        </w:rPr>
        <w:t xml:space="preserve"> examination fields</w:t>
      </w:r>
      <w:r w:rsidR="00797D21" w:rsidRPr="00A103AC">
        <w:rPr>
          <w:color w:val="000000"/>
          <w:lang w:val="en-GB"/>
        </w:rPr>
        <w:t>:</w:t>
      </w:r>
    </w:p>
    <w:p w14:paraId="7E2E4CEF" w14:textId="72B3FDD8" w:rsidR="003F4D93" w:rsidRPr="00A103AC" w:rsidRDefault="00797D21">
      <w:pPr>
        <w:spacing w:after="150"/>
        <w:rPr>
          <w:lang w:val="en-GB"/>
        </w:rPr>
      </w:pPr>
      <w:r w:rsidRPr="00A103AC">
        <w:rPr>
          <w:color w:val="000000"/>
          <w:lang w:val="en-GB"/>
        </w:rPr>
        <w:t xml:space="preserve">1) </w:t>
      </w:r>
      <w:r w:rsidR="00A96BFD" w:rsidRPr="00A103AC">
        <w:rPr>
          <w:color w:val="000000"/>
          <w:lang w:val="en-GB"/>
        </w:rPr>
        <w:t xml:space="preserve">The legal framework </w:t>
      </w:r>
      <w:r w:rsidR="00C21865" w:rsidRPr="00A103AC">
        <w:rPr>
          <w:color w:val="000000"/>
          <w:lang w:val="en-GB"/>
        </w:rPr>
        <w:t xml:space="preserve">in connection with </w:t>
      </w:r>
      <w:r w:rsidR="00F376A6" w:rsidRPr="00A103AC">
        <w:rPr>
          <w:color w:val="000000"/>
          <w:lang w:val="en-GB"/>
        </w:rPr>
        <w:t>real estate</w:t>
      </w:r>
      <w:r w:rsidR="00B64781" w:rsidRPr="00A103AC">
        <w:rPr>
          <w:color w:val="000000"/>
          <w:lang w:val="en-GB"/>
        </w:rPr>
        <w:t xml:space="preserve"> </w:t>
      </w:r>
      <w:r w:rsidR="00F93CB3" w:rsidRPr="00A103AC">
        <w:rPr>
          <w:color w:val="000000"/>
          <w:lang w:val="en-GB"/>
        </w:rPr>
        <w:t>sale</w:t>
      </w:r>
      <w:r w:rsidR="00FC5E38" w:rsidRPr="00A103AC">
        <w:rPr>
          <w:color w:val="000000"/>
          <w:lang w:val="en-GB"/>
        </w:rPr>
        <w:t xml:space="preserve"> </w:t>
      </w:r>
      <w:r w:rsidR="00B64781" w:rsidRPr="00A103AC">
        <w:rPr>
          <w:color w:val="000000"/>
          <w:lang w:val="en-GB"/>
        </w:rPr>
        <w:t>and lease</w:t>
      </w:r>
      <w:r w:rsidR="00F93CB3" w:rsidRPr="00A103AC">
        <w:rPr>
          <w:color w:val="000000"/>
          <w:lang w:val="en-GB"/>
        </w:rPr>
        <w:t xml:space="preserve"> brokerage</w:t>
      </w:r>
      <w:r w:rsidRPr="00A103AC">
        <w:rPr>
          <w:color w:val="000000"/>
          <w:lang w:val="en-GB"/>
        </w:rPr>
        <w:t>;</w:t>
      </w:r>
    </w:p>
    <w:p w14:paraId="514A598B" w14:textId="0AF8ECFE" w:rsidR="003F4D93" w:rsidRPr="00A103AC" w:rsidRDefault="00797D21">
      <w:pPr>
        <w:spacing w:after="150"/>
        <w:rPr>
          <w:lang w:val="en-GB"/>
        </w:rPr>
      </w:pPr>
      <w:r w:rsidRPr="00A103AC">
        <w:rPr>
          <w:color w:val="000000"/>
          <w:lang w:val="en-GB"/>
        </w:rPr>
        <w:t xml:space="preserve">2) </w:t>
      </w:r>
      <w:r w:rsidR="00FC5E38" w:rsidRPr="00A103AC">
        <w:rPr>
          <w:color w:val="000000"/>
          <w:lang w:val="en-GB"/>
        </w:rPr>
        <w:t xml:space="preserve">Financial and tax aspects of </w:t>
      </w:r>
      <w:r w:rsidR="00201116" w:rsidRPr="00A103AC">
        <w:rPr>
          <w:color w:val="000000"/>
          <w:lang w:val="en-GB"/>
        </w:rPr>
        <w:t xml:space="preserve">real estate </w:t>
      </w:r>
      <w:r w:rsidR="00F93CB3" w:rsidRPr="00A103AC">
        <w:rPr>
          <w:color w:val="000000"/>
          <w:lang w:val="en-GB"/>
        </w:rPr>
        <w:t>sale</w:t>
      </w:r>
      <w:r w:rsidR="00201116" w:rsidRPr="00A103AC">
        <w:rPr>
          <w:color w:val="000000"/>
          <w:lang w:val="en-GB"/>
        </w:rPr>
        <w:t xml:space="preserve"> and lease</w:t>
      </w:r>
      <w:r w:rsidR="00F93CB3" w:rsidRPr="00A103AC">
        <w:rPr>
          <w:color w:val="000000"/>
          <w:lang w:val="en-GB"/>
        </w:rPr>
        <w:t xml:space="preserve"> brokerage</w:t>
      </w:r>
      <w:r w:rsidRPr="00A103AC">
        <w:rPr>
          <w:color w:val="000000"/>
          <w:lang w:val="en-GB"/>
        </w:rPr>
        <w:t>;</w:t>
      </w:r>
    </w:p>
    <w:p w14:paraId="2C5A18EA" w14:textId="3E0E59C6" w:rsidR="003F4D93" w:rsidRPr="00A103AC" w:rsidRDefault="00797D21">
      <w:pPr>
        <w:spacing w:after="150"/>
        <w:rPr>
          <w:lang w:val="en-GB"/>
        </w:rPr>
      </w:pPr>
      <w:r w:rsidRPr="00A103AC">
        <w:rPr>
          <w:color w:val="000000"/>
          <w:lang w:val="en-GB"/>
        </w:rPr>
        <w:t xml:space="preserve">3) </w:t>
      </w:r>
      <w:r w:rsidR="00201116" w:rsidRPr="00A103AC">
        <w:rPr>
          <w:color w:val="000000"/>
          <w:lang w:val="en-GB"/>
        </w:rPr>
        <w:t xml:space="preserve">Management in real estate </w:t>
      </w:r>
      <w:r w:rsidR="00E310FB" w:rsidRPr="00A103AC">
        <w:rPr>
          <w:color w:val="000000"/>
          <w:lang w:val="en-GB"/>
        </w:rPr>
        <w:t>sale</w:t>
      </w:r>
      <w:r w:rsidR="00201116" w:rsidRPr="00A103AC">
        <w:rPr>
          <w:color w:val="000000"/>
          <w:lang w:val="en-GB"/>
        </w:rPr>
        <w:t xml:space="preserve"> and lease</w:t>
      </w:r>
      <w:r w:rsidR="00E310FB" w:rsidRPr="00A103AC">
        <w:rPr>
          <w:color w:val="000000"/>
          <w:lang w:val="en-GB"/>
        </w:rPr>
        <w:t xml:space="preserve"> brokerage</w:t>
      </w:r>
      <w:r w:rsidRPr="00A103AC">
        <w:rPr>
          <w:color w:val="000000"/>
          <w:lang w:val="en-GB"/>
        </w:rPr>
        <w:t>;</w:t>
      </w:r>
    </w:p>
    <w:p w14:paraId="177AA6AC" w14:textId="740E9E6F" w:rsidR="003F4D93" w:rsidRPr="00A103AC" w:rsidRDefault="00797D21">
      <w:pPr>
        <w:spacing w:after="150"/>
        <w:rPr>
          <w:lang w:val="en-GB"/>
        </w:rPr>
      </w:pPr>
      <w:r w:rsidRPr="00A103AC">
        <w:rPr>
          <w:b/>
          <w:color w:val="000000"/>
          <w:lang w:val="en-GB"/>
        </w:rPr>
        <w:t xml:space="preserve">4) </w:t>
      </w:r>
      <w:r w:rsidR="00201116" w:rsidRPr="00A103AC">
        <w:rPr>
          <w:b/>
          <w:color w:val="000000"/>
          <w:lang w:val="en-GB"/>
        </w:rPr>
        <w:t>The basic elements of spatial planning and construction</w:t>
      </w:r>
      <w:r w:rsidRPr="00A103AC">
        <w:rPr>
          <w:b/>
          <w:color w:val="000000"/>
          <w:lang w:val="en-GB"/>
        </w:rPr>
        <w:t xml:space="preserve">, </w:t>
      </w:r>
      <w:r w:rsidR="00201116" w:rsidRPr="00A103AC">
        <w:rPr>
          <w:b/>
          <w:color w:val="000000"/>
          <w:lang w:val="en-GB"/>
        </w:rPr>
        <w:t>housing and</w:t>
      </w:r>
      <w:r w:rsidRPr="00A103AC">
        <w:rPr>
          <w:b/>
          <w:color w:val="000000"/>
          <w:lang w:val="en-GB"/>
        </w:rPr>
        <w:t xml:space="preserve"> </w:t>
      </w:r>
      <w:proofErr w:type="gramStart"/>
      <w:r w:rsidR="00201116" w:rsidRPr="00A103AC">
        <w:rPr>
          <w:b/>
          <w:color w:val="000000"/>
          <w:lang w:val="en-GB"/>
        </w:rPr>
        <w:t>legalisation</w:t>
      </w:r>
      <w:r w:rsidRPr="00A103AC">
        <w:rPr>
          <w:b/>
          <w:color w:val="000000"/>
          <w:lang w:val="en-GB"/>
        </w:rPr>
        <w:t>.</w:t>
      </w:r>
      <w:r w:rsidRPr="00A103AC">
        <w:rPr>
          <w:rFonts w:ascii="Calibri"/>
          <w:b/>
          <w:color w:val="000000"/>
          <w:vertAlign w:val="superscript"/>
          <w:lang w:val="en-GB"/>
        </w:rPr>
        <w:t>*</w:t>
      </w:r>
      <w:proofErr w:type="gramEnd"/>
    </w:p>
    <w:p w14:paraId="5758C9E8" w14:textId="5157C394" w:rsidR="003F4D93" w:rsidRPr="00A103AC" w:rsidRDefault="00942FAB">
      <w:pPr>
        <w:spacing w:after="150"/>
        <w:rPr>
          <w:lang w:val="en-GB"/>
        </w:rPr>
      </w:pPr>
      <w:r w:rsidRPr="00A103AC">
        <w:rPr>
          <w:color w:val="000000"/>
          <w:lang w:val="en-GB"/>
        </w:rPr>
        <w:lastRenderedPageBreak/>
        <w:t xml:space="preserve">The detailed content of the qualifying examination </w:t>
      </w:r>
      <w:r w:rsidR="00425958" w:rsidRPr="00A103AC">
        <w:rPr>
          <w:color w:val="000000"/>
          <w:lang w:val="en-GB"/>
        </w:rPr>
        <w:t>is determined by the Programme for Taking the Qualifying Examination</w:t>
      </w:r>
      <w:r w:rsidR="00655A0E" w:rsidRPr="00A103AC">
        <w:rPr>
          <w:color w:val="000000"/>
          <w:lang w:val="en-GB"/>
        </w:rPr>
        <w:t xml:space="preserve"> for </w:t>
      </w:r>
      <w:r w:rsidR="00E51F59" w:rsidRPr="00A103AC">
        <w:rPr>
          <w:color w:val="000000"/>
          <w:lang w:val="en-GB"/>
        </w:rPr>
        <w:t xml:space="preserve">Performance of Tasks of </w:t>
      </w:r>
      <w:r w:rsidR="00655A0E" w:rsidRPr="00A103AC">
        <w:rPr>
          <w:color w:val="000000"/>
          <w:lang w:val="en-GB"/>
        </w:rPr>
        <w:t xml:space="preserve">Real Estate Sale and Lease </w:t>
      </w:r>
      <w:r w:rsidR="0048124C" w:rsidRPr="00A103AC">
        <w:rPr>
          <w:color w:val="000000"/>
          <w:lang w:val="en-GB"/>
        </w:rPr>
        <w:t>Brokers</w:t>
      </w:r>
      <w:r w:rsidR="00655A0E" w:rsidRPr="00A103AC">
        <w:rPr>
          <w:color w:val="000000"/>
          <w:lang w:val="en-GB"/>
        </w:rPr>
        <w:t xml:space="preserve"> </w:t>
      </w:r>
      <w:r w:rsidR="00797D21" w:rsidRPr="00A103AC">
        <w:rPr>
          <w:color w:val="000000"/>
          <w:lang w:val="en-GB"/>
        </w:rPr>
        <w:t>(</w:t>
      </w:r>
      <w:r w:rsidR="00E51F59" w:rsidRPr="00A103AC">
        <w:rPr>
          <w:color w:val="000000"/>
          <w:lang w:val="en-GB"/>
        </w:rPr>
        <w:t>hereinafter referred to as the “</w:t>
      </w:r>
      <w:r w:rsidR="00AB3C6F" w:rsidRPr="00A103AC">
        <w:rPr>
          <w:color w:val="000000"/>
          <w:lang w:val="en-GB"/>
        </w:rPr>
        <w:t>Qualifying</w:t>
      </w:r>
      <w:r w:rsidR="00E51F59" w:rsidRPr="00A103AC">
        <w:rPr>
          <w:color w:val="000000"/>
          <w:lang w:val="en-GB"/>
        </w:rPr>
        <w:t xml:space="preserve"> Examination Programme”</w:t>
      </w:r>
      <w:r w:rsidR="00A103AC">
        <w:rPr>
          <w:color w:val="000000"/>
          <w:lang w:val="en-GB"/>
        </w:rPr>
        <w:t>)</w:t>
      </w:r>
      <w:r w:rsidR="00797D21" w:rsidRPr="00A103AC">
        <w:rPr>
          <w:color w:val="000000"/>
          <w:lang w:val="en-GB"/>
        </w:rPr>
        <w:t>.</w:t>
      </w:r>
    </w:p>
    <w:p w14:paraId="0446B6AE" w14:textId="48C08254" w:rsidR="003F4D93" w:rsidRPr="00A103AC" w:rsidRDefault="00797D21">
      <w:pPr>
        <w:spacing w:after="150"/>
        <w:rPr>
          <w:lang w:val="en-GB"/>
        </w:rPr>
      </w:pPr>
      <w:r w:rsidRPr="00A103AC">
        <w:rPr>
          <w:color w:val="000000"/>
          <w:lang w:val="en-GB"/>
        </w:rPr>
        <w:t>*</w:t>
      </w:r>
      <w:r w:rsidR="00E51F59" w:rsidRPr="00A103AC">
        <w:rPr>
          <w:i/>
          <w:iCs/>
          <w:color w:val="000000"/>
          <w:lang w:val="en-GB"/>
        </w:rPr>
        <w:t>Official Gazette of the Republic of Serbia</w:t>
      </w:r>
      <w:r w:rsidR="00E51F59" w:rsidRPr="00A103AC">
        <w:rPr>
          <w:color w:val="000000"/>
          <w:lang w:val="en-GB"/>
        </w:rPr>
        <w:t xml:space="preserve"> No. </w:t>
      </w:r>
      <w:r w:rsidRPr="00A103AC">
        <w:rPr>
          <w:color w:val="000000"/>
          <w:lang w:val="en-GB"/>
        </w:rPr>
        <w:t>70/2018</w:t>
      </w:r>
    </w:p>
    <w:p w14:paraId="27DAEC2E" w14:textId="1505AFD9" w:rsidR="003F4D93" w:rsidRPr="00A103AC" w:rsidRDefault="00797D21">
      <w:pPr>
        <w:spacing w:after="120"/>
        <w:jc w:val="center"/>
        <w:rPr>
          <w:lang w:val="en-GB"/>
        </w:rPr>
      </w:pPr>
      <w:r w:rsidRPr="00A103AC">
        <w:rPr>
          <w:i/>
          <w:color w:val="000000"/>
          <w:lang w:val="en-GB"/>
        </w:rPr>
        <w:t xml:space="preserve">2. </w:t>
      </w:r>
      <w:r w:rsidR="00713CFD" w:rsidRPr="00A103AC">
        <w:rPr>
          <w:i/>
          <w:color w:val="000000"/>
          <w:lang w:val="en-GB"/>
        </w:rPr>
        <w:t>Organisation of Qualifying Examination</w:t>
      </w:r>
    </w:p>
    <w:p w14:paraId="14A378AE" w14:textId="54000E1C" w:rsidR="003F4D93" w:rsidRPr="00A103AC" w:rsidRDefault="00713CFD">
      <w:pPr>
        <w:spacing w:after="120"/>
        <w:jc w:val="center"/>
        <w:rPr>
          <w:lang w:val="en-GB"/>
        </w:rPr>
      </w:pPr>
      <w:r w:rsidRPr="00A103AC">
        <w:rPr>
          <w:color w:val="000000"/>
          <w:lang w:val="en-GB"/>
        </w:rPr>
        <w:t>Notification on Examination Period for Qualifying Examination</w:t>
      </w:r>
    </w:p>
    <w:p w14:paraId="5E596820" w14:textId="54C1A166"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3</w:t>
      </w:r>
    </w:p>
    <w:p w14:paraId="26FC8751" w14:textId="74F81522" w:rsidR="003F4D93" w:rsidRPr="00A103AC" w:rsidRDefault="00713CFD">
      <w:pPr>
        <w:spacing w:after="150"/>
        <w:rPr>
          <w:lang w:val="en-GB"/>
        </w:rPr>
      </w:pPr>
      <w:r w:rsidRPr="00A103AC">
        <w:rPr>
          <w:color w:val="000000"/>
          <w:lang w:val="en-GB"/>
        </w:rPr>
        <w:t xml:space="preserve">Examination periods for the qualifying examination shall be determined by the minister competent for trade </w:t>
      </w:r>
      <w:r w:rsidR="00797D21" w:rsidRPr="00A103AC">
        <w:rPr>
          <w:color w:val="000000"/>
          <w:lang w:val="en-GB"/>
        </w:rPr>
        <w:t>(</w:t>
      </w:r>
      <w:r w:rsidRPr="00A103AC">
        <w:rPr>
          <w:color w:val="000000"/>
          <w:lang w:val="en-GB"/>
        </w:rPr>
        <w:t>hereinafter referred to as the “Minister”</w:t>
      </w:r>
      <w:r w:rsidR="00797D21" w:rsidRPr="00A103AC">
        <w:rPr>
          <w:color w:val="000000"/>
          <w:lang w:val="en-GB"/>
        </w:rPr>
        <w:t>).</w:t>
      </w:r>
    </w:p>
    <w:p w14:paraId="40DFF349" w14:textId="65522A57" w:rsidR="003F4D93" w:rsidRPr="00A103AC" w:rsidRDefault="009C668B">
      <w:pPr>
        <w:spacing w:after="150"/>
        <w:rPr>
          <w:lang w:val="en-GB"/>
        </w:rPr>
      </w:pPr>
      <w:r w:rsidRPr="00A103AC">
        <w:rPr>
          <w:color w:val="000000"/>
          <w:lang w:val="en-GB"/>
        </w:rPr>
        <w:t>A n</w:t>
      </w:r>
      <w:r w:rsidR="000C5E96" w:rsidRPr="00A103AC">
        <w:rPr>
          <w:color w:val="000000"/>
          <w:lang w:val="en-GB"/>
        </w:rPr>
        <w:t>otification on the examination period for the qualifying examination</w:t>
      </w:r>
      <w:r w:rsidR="00797D21" w:rsidRPr="00A103AC">
        <w:rPr>
          <w:color w:val="000000"/>
          <w:lang w:val="en-GB"/>
        </w:rPr>
        <w:t xml:space="preserve">, </w:t>
      </w:r>
      <w:r w:rsidR="005722B5" w:rsidRPr="00A103AC">
        <w:rPr>
          <w:color w:val="000000"/>
          <w:lang w:val="en-GB"/>
        </w:rPr>
        <w:t xml:space="preserve">the </w:t>
      </w:r>
      <w:proofErr w:type="gramStart"/>
      <w:r w:rsidR="005722B5" w:rsidRPr="00A103AC">
        <w:rPr>
          <w:color w:val="000000"/>
          <w:lang w:val="en-GB"/>
        </w:rPr>
        <w:t>manner</w:t>
      </w:r>
      <w:proofErr w:type="gramEnd"/>
      <w:r w:rsidR="005722B5" w:rsidRPr="00A103AC">
        <w:rPr>
          <w:color w:val="000000"/>
          <w:lang w:val="en-GB"/>
        </w:rPr>
        <w:t xml:space="preserve"> and the deadline for submission of applications and evidence enclosed to applications</w:t>
      </w:r>
      <w:r w:rsidR="00797D21" w:rsidRPr="00A103AC">
        <w:rPr>
          <w:color w:val="000000"/>
          <w:lang w:val="en-GB"/>
        </w:rPr>
        <w:t xml:space="preserve">, </w:t>
      </w:r>
      <w:r w:rsidR="005722B5" w:rsidRPr="00A103AC">
        <w:rPr>
          <w:color w:val="000000"/>
          <w:lang w:val="en-GB"/>
        </w:rPr>
        <w:t xml:space="preserve">the amount of the fee for </w:t>
      </w:r>
      <w:r w:rsidR="00AE0021" w:rsidRPr="00A103AC">
        <w:rPr>
          <w:color w:val="000000"/>
          <w:lang w:val="en-GB"/>
        </w:rPr>
        <w:t xml:space="preserve">taking the qualifying examination and </w:t>
      </w:r>
      <w:r w:rsidR="00A103AC">
        <w:rPr>
          <w:color w:val="000000"/>
          <w:lang w:val="en-GB"/>
        </w:rPr>
        <w:t>payment details</w:t>
      </w:r>
      <w:r w:rsidR="00797D21" w:rsidRPr="00A103AC">
        <w:rPr>
          <w:color w:val="000000"/>
          <w:lang w:val="en-GB"/>
        </w:rPr>
        <w:t xml:space="preserve">, </w:t>
      </w:r>
      <w:r w:rsidR="003A1E9A" w:rsidRPr="00A103AC">
        <w:rPr>
          <w:color w:val="000000"/>
          <w:lang w:val="en-GB"/>
        </w:rPr>
        <w:t xml:space="preserve">as well as other data in connection with </w:t>
      </w:r>
      <w:r w:rsidR="007B22FF" w:rsidRPr="00A103AC">
        <w:rPr>
          <w:color w:val="000000"/>
          <w:lang w:val="en-GB"/>
        </w:rPr>
        <w:t xml:space="preserve">taking the qualifying examination shall be published by the ministry competent for trade </w:t>
      </w:r>
      <w:r w:rsidR="00797D21" w:rsidRPr="00A103AC">
        <w:rPr>
          <w:color w:val="000000"/>
          <w:lang w:val="en-GB"/>
        </w:rPr>
        <w:t>(</w:t>
      </w:r>
      <w:r w:rsidR="007B22FF" w:rsidRPr="00A103AC">
        <w:rPr>
          <w:color w:val="000000"/>
          <w:lang w:val="en-GB"/>
        </w:rPr>
        <w:t>hereinafter referred to as the “Ministry”</w:t>
      </w:r>
      <w:r w:rsidR="00797D21" w:rsidRPr="00A103AC">
        <w:rPr>
          <w:color w:val="000000"/>
          <w:lang w:val="en-GB"/>
        </w:rPr>
        <w:t xml:space="preserve">) </w:t>
      </w:r>
      <w:r w:rsidR="007B22FF" w:rsidRPr="00A103AC">
        <w:rPr>
          <w:color w:val="000000"/>
          <w:lang w:val="en-GB"/>
        </w:rPr>
        <w:t>on its official website</w:t>
      </w:r>
      <w:r w:rsidR="00797D21" w:rsidRPr="00A103AC">
        <w:rPr>
          <w:color w:val="000000"/>
          <w:lang w:val="en-GB"/>
        </w:rPr>
        <w:t>.</w:t>
      </w:r>
    </w:p>
    <w:p w14:paraId="6A850E95" w14:textId="145A4344" w:rsidR="003F4D93" w:rsidRPr="00A103AC" w:rsidRDefault="007B22FF">
      <w:pPr>
        <w:spacing w:after="150"/>
        <w:rPr>
          <w:lang w:val="en-GB"/>
        </w:rPr>
      </w:pPr>
      <w:r w:rsidRPr="00A103AC">
        <w:rPr>
          <w:color w:val="000000"/>
          <w:lang w:val="en-GB"/>
        </w:rPr>
        <w:t>The date,</w:t>
      </w:r>
      <w:r w:rsidR="0083043A" w:rsidRPr="00A103AC">
        <w:rPr>
          <w:color w:val="000000"/>
          <w:lang w:val="en-GB"/>
        </w:rPr>
        <w:t xml:space="preserve"> the</w:t>
      </w:r>
      <w:r w:rsidRPr="00A103AC">
        <w:rPr>
          <w:color w:val="000000"/>
          <w:lang w:val="en-GB"/>
        </w:rPr>
        <w:t xml:space="preserve"> </w:t>
      </w:r>
      <w:proofErr w:type="gramStart"/>
      <w:r w:rsidR="0083043A" w:rsidRPr="00A103AC">
        <w:rPr>
          <w:color w:val="000000"/>
          <w:lang w:val="en-GB"/>
        </w:rPr>
        <w:t>time</w:t>
      </w:r>
      <w:proofErr w:type="gramEnd"/>
      <w:r w:rsidRPr="00A103AC">
        <w:rPr>
          <w:color w:val="000000"/>
          <w:lang w:val="en-GB"/>
        </w:rPr>
        <w:t xml:space="preserve"> and </w:t>
      </w:r>
      <w:r w:rsidR="0083043A" w:rsidRPr="00A103AC">
        <w:rPr>
          <w:color w:val="000000"/>
          <w:lang w:val="en-GB"/>
        </w:rPr>
        <w:t xml:space="preserve">the place </w:t>
      </w:r>
      <w:r w:rsidR="003E5C57" w:rsidRPr="00A103AC">
        <w:rPr>
          <w:color w:val="000000"/>
          <w:lang w:val="en-GB"/>
        </w:rPr>
        <w:t>for taking the written and the oral part of the qualifying examination shall be determined by the</w:t>
      </w:r>
      <w:r w:rsidR="00072111" w:rsidRPr="00A103AC">
        <w:rPr>
          <w:color w:val="000000"/>
          <w:lang w:val="en-GB"/>
        </w:rPr>
        <w:t xml:space="preserve"> </w:t>
      </w:r>
      <w:r w:rsidR="00A103AC">
        <w:rPr>
          <w:color w:val="000000"/>
          <w:lang w:val="en-GB"/>
        </w:rPr>
        <w:t>chairperson</w:t>
      </w:r>
      <w:r w:rsidR="00D63EA0" w:rsidRPr="00A103AC">
        <w:rPr>
          <w:color w:val="000000"/>
          <w:lang w:val="en-GB"/>
        </w:rPr>
        <w:t xml:space="preserve"> of the </w:t>
      </w:r>
      <w:r w:rsidR="00A103AC">
        <w:rPr>
          <w:color w:val="000000"/>
          <w:lang w:val="en-GB"/>
        </w:rPr>
        <w:t>committee</w:t>
      </w:r>
      <w:r w:rsidR="00D63EA0" w:rsidRPr="00A103AC">
        <w:rPr>
          <w:color w:val="000000"/>
          <w:lang w:val="en-GB"/>
        </w:rPr>
        <w:t xml:space="preserve"> referred to in Ar</w:t>
      </w:r>
      <w:r w:rsidR="004A3D4A" w:rsidRPr="00A103AC">
        <w:rPr>
          <w:color w:val="000000"/>
          <w:lang w:val="en-GB"/>
        </w:rPr>
        <w:t>ticle</w:t>
      </w:r>
      <w:r w:rsidR="00797D21" w:rsidRPr="00A103AC">
        <w:rPr>
          <w:color w:val="000000"/>
          <w:lang w:val="en-GB"/>
        </w:rPr>
        <w:t xml:space="preserve"> 6</w:t>
      </w:r>
      <w:r w:rsidR="00D63EA0" w:rsidRPr="00A103AC">
        <w:rPr>
          <w:color w:val="000000"/>
          <w:lang w:val="en-GB"/>
        </w:rPr>
        <w:t xml:space="preserve"> paragraph </w:t>
      </w:r>
      <w:r w:rsidR="00797D21" w:rsidRPr="00A103AC">
        <w:rPr>
          <w:color w:val="000000"/>
          <w:lang w:val="en-GB"/>
        </w:rPr>
        <w:t>1</w:t>
      </w:r>
      <w:r w:rsidR="00D63EA0" w:rsidRPr="00A103AC">
        <w:rPr>
          <w:color w:val="000000"/>
          <w:lang w:val="en-GB"/>
        </w:rPr>
        <w:t xml:space="preserve"> of this Bylaw</w:t>
      </w:r>
      <w:r w:rsidR="00797D21" w:rsidRPr="00A103AC">
        <w:rPr>
          <w:color w:val="000000"/>
          <w:lang w:val="en-GB"/>
        </w:rPr>
        <w:t>.</w:t>
      </w:r>
    </w:p>
    <w:p w14:paraId="0D8D6CE2" w14:textId="5AE81B4B" w:rsidR="003F4D93" w:rsidRPr="00A103AC" w:rsidRDefault="009C668B">
      <w:pPr>
        <w:spacing w:after="150"/>
        <w:rPr>
          <w:lang w:val="en-GB"/>
        </w:rPr>
      </w:pPr>
      <w:r w:rsidRPr="00A103AC">
        <w:rPr>
          <w:color w:val="000000"/>
          <w:lang w:val="en-GB"/>
        </w:rPr>
        <w:t xml:space="preserve">A notification on the date, the </w:t>
      </w:r>
      <w:proofErr w:type="gramStart"/>
      <w:r w:rsidRPr="00A103AC">
        <w:rPr>
          <w:color w:val="000000"/>
          <w:lang w:val="en-GB"/>
        </w:rPr>
        <w:t>time</w:t>
      </w:r>
      <w:proofErr w:type="gramEnd"/>
      <w:r w:rsidRPr="00A103AC">
        <w:rPr>
          <w:color w:val="000000"/>
          <w:lang w:val="en-GB"/>
        </w:rPr>
        <w:t xml:space="preserve"> and the place for taking the qualifying examination referred to in paragraph </w:t>
      </w:r>
      <w:r w:rsidR="00797D21" w:rsidRPr="00A103AC">
        <w:rPr>
          <w:color w:val="000000"/>
          <w:lang w:val="en-GB"/>
        </w:rPr>
        <w:t>3</w:t>
      </w:r>
      <w:r w:rsidRPr="00A103AC">
        <w:rPr>
          <w:color w:val="000000"/>
          <w:lang w:val="en-GB"/>
        </w:rPr>
        <w:t xml:space="preserve"> of this Article shall be published on the official website of the Ministry</w:t>
      </w:r>
      <w:r w:rsidR="00797D21" w:rsidRPr="00A103AC">
        <w:rPr>
          <w:color w:val="000000"/>
          <w:lang w:val="en-GB"/>
        </w:rPr>
        <w:t xml:space="preserve">, </w:t>
      </w:r>
      <w:r w:rsidRPr="00A103AC">
        <w:rPr>
          <w:b/>
          <w:color w:val="000000"/>
          <w:lang w:val="en-GB"/>
        </w:rPr>
        <w:t>five</w:t>
      </w:r>
      <w:r w:rsidR="00797D21" w:rsidRPr="00A103AC">
        <w:rPr>
          <w:rFonts w:ascii="Calibri"/>
          <w:b/>
          <w:color w:val="000000"/>
          <w:vertAlign w:val="superscript"/>
          <w:lang w:val="en-GB"/>
        </w:rPr>
        <w:t>*</w:t>
      </w:r>
      <w:r w:rsidR="00797D21" w:rsidRPr="00A103AC">
        <w:rPr>
          <w:color w:val="000000"/>
          <w:lang w:val="en-GB"/>
        </w:rPr>
        <w:t xml:space="preserve"> </w:t>
      </w:r>
      <w:r w:rsidRPr="00A103AC">
        <w:rPr>
          <w:color w:val="000000"/>
          <w:lang w:val="en-GB"/>
        </w:rPr>
        <w:t xml:space="preserve">days before the </w:t>
      </w:r>
      <w:r w:rsidR="00CA47A1">
        <w:rPr>
          <w:color w:val="000000"/>
          <w:lang w:val="en-GB"/>
        </w:rPr>
        <w:t>scheduled date</w:t>
      </w:r>
      <w:r w:rsidR="00797D21" w:rsidRPr="00A103AC">
        <w:rPr>
          <w:color w:val="000000"/>
          <w:lang w:val="en-GB"/>
        </w:rPr>
        <w:t xml:space="preserve"> </w:t>
      </w:r>
      <w:r w:rsidR="009401C1" w:rsidRPr="00A103AC">
        <w:rPr>
          <w:color w:val="000000"/>
          <w:lang w:val="en-GB"/>
        </w:rPr>
        <w:t>for takin</w:t>
      </w:r>
      <w:r w:rsidR="00E94F1F" w:rsidRPr="00A103AC">
        <w:rPr>
          <w:color w:val="000000"/>
          <w:lang w:val="en-GB"/>
        </w:rPr>
        <w:t>g</w:t>
      </w:r>
      <w:r w:rsidR="009401C1" w:rsidRPr="00A103AC">
        <w:rPr>
          <w:color w:val="000000"/>
          <w:lang w:val="en-GB"/>
        </w:rPr>
        <w:t xml:space="preserve"> the written or the oral </w:t>
      </w:r>
      <w:r w:rsidR="00A103AC">
        <w:rPr>
          <w:color w:val="000000"/>
          <w:lang w:val="en-GB"/>
        </w:rPr>
        <w:t>part</w:t>
      </w:r>
      <w:r w:rsidR="009401C1" w:rsidRPr="00A103AC">
        <w:rPr>
          <w:color w:val="000000"/>
          <w:lang w:val="en-GB"/>
        </w:rPr>
        <w:t xml:space="preserve"> of the examination </w:t>
      </w:r>
      <w:r w:rsidRPr="00A103AC">
        <w:rPr>
          <w:color w:val="000000"/>
          <w:lang w:val="en-GB"/>
        </w:rPr>
        <w:t>at the latest</w:t>
      </w:r>
      <w:r w:rsidR="00797D21" w:rsidRPr="00A103AC">
        <w:rPr>
          <w:color w:val="000000"/>
          <w:lang w:val="en-GB"/>
        </w:rPr>
        <w:t>.</w:t>
      </w:r>
    </w:p>
    <w:p w14:paraId="0596CC28" w14:textId="61139ED0" w:rsidR="003F4D93" w:rsidRPr="00A103AC" w:rsidRDefault="00797D21">
      <w:pPr>
        <w:spacing w:after="150"/>
        <w:rPr>
          <w:lang w:val="en-GB"/>
        </w:rPr>
      </w:pPr>
      <w:r w:rsidRPr="00A103AC">
        <w:rPr>
          <w:color w:val="000000"/>
          <w:lang w:val="en-GB"/>
        </w:rPr>
        <w:t>*</w:t>
      </w:r>
      <w:r w:rsidR="009401C1" w:rsidRPr="00A103AC">
        <w:rPr>
          <w:i/>
          <w:iCs/>
          <w:color w:val="000000"/>
          <w:lang w:val="en-GB"/>
        </w:rPr>
        <w:t>Official Gazette of the Republic of Serbia</w:t>
      </w:r>
      <w:r w:rsidR="009401C1" w:rsidRPr="00A103AC">
        <w:rPr>
          <w:color w:val="000000"/>
          <w:lang w:val="en-GB"/>
        </w:rPr>
        <w:t xml:space="preserve"> No.</w:t>
      </w:r>
      <w:r w:rsidRPr="00A103AC">
        <w:rPr>
          <w:color w:val="000000"/>
          <w:lang w:val="en-GB"/>
        </w:rPr>
        <w:t xml:space="preserve"> 70/2018</w:t>
      </w:r>
    </w:p>
    <w:p w14:paraId="0522DAE6" w14:textId="39009978" w:rsidR="003F4D93" w:rsidRPr="00A103AC" w:rsidRDefault="00BD24B2">
      <w:pPr>
        <w:spacing w:after="120"/>
        <w:jc w:val="center"/>
        <w:rPr>
          <w:lang w:val="en-GB"/>
        </w:rPr>
      </w:pPr>
      <w:r w:rsidRPr="00A103AC">
        <w:rPr>
          <w:b/>
          <w:color w:val="000000"/>
          <w:lang w:val="en-GB"/>
        </w:rPr>
        <w:t>Application for Qualifying Examination</w:t>
      </w:r>
    </w:p>
    <w:p w14:paraId="25345E28" w14:textId="157CD6DD" w:rsidR="003F4D93" w:rsidRPr="00A103AC" w:rsidRDefault="004A3D4A">
      <w:pPr>
        <w:spacing w:after="120"/>
        <w:jc w:val="center"/>
        <w:rPr>
          <w:lang w:val="en-GB"/>
        </w:rPr>
      </w:pPr>
      <w:r w:rsidRPr="00A103AC">
        <w:rPr>
          <w:color w:val="000000"/>
          <w:lang w:val="en-GB"/>
        </w:rPr>
        <w:t xml:space="preserve">Article </w:t>
      </w:r>
      <w:r w:rsidR="00797D21" w:rsidRPr="00A103AC">
        <w:rPr>
          <w:color w:val="000000"/>
          <w:lang w:val="en-GB"/>
        </w:rPr>
        <w:t>4</w:t>
      </w:r>
    </w:p>
    <w:p w14:paraId="650CEBA3" w14:textId="0AB424FD" w:rsidR="003F4D93" w:rsidRPr="00A103AC" w:rsidRDefault="003927C6">
      <w:pPr>
        <w:spacing w:after="150"/>
        <w:rPr>
          <w:lang w:val="en-GB"/>
        </w:rPr>
      </w:pPr>
      <w:r w:rsidRPr="00A103AC">
        <w:rPr>
          <w:color w:val="000000"/>
          <w:lang w:val="en-GB"/>
        </w:rPr>
        <w:t>Candidates for the qualifying examination shall submit applications containing the following</w:t>
      </w:r>
      <w:r w:rsidR="00797D21" w:rsidRPr="00A103AC">
        <w:rPr>
          <w:color w:val="000000"/>
          <w:lang w:val="en-GB"/>
        </w:rPr>
        <w:t>:</w:t>
      </w:r>
    </w:p>
    <w:p w14:paraId="3BB8B484" w14:textId="3B1BF417" w:rsidR="003F4D93" w:rsidRPr="00A103AC" w:rsidRDefault="00797D21">
      <w:pPr>
        <w:spacing w:after="150"/>
        <w:rPr>
          <w:lang w:val="en-GB"/>
        </w:rPr>
      </w:pPr>
      <w:r w:rsidRPr="00A103AC">
        <w:rPr>
          <w:color w:val="000000"/>
          <w:lang w:val="en-GB"/>
        </w:rPr>
        <w:t xml:space="preserve">1) </w:t>
      </w:r>
      <w:r w:rsidR="003927C6" w:rsidRPr="00A103AC">
        <w:rPr>
          <w:color w:val="000000"/>
          <w:lang w:val="en-GB"/>
        </w:rPr>
        <w:t xml:space="preserve">Personal data </w:t>
      </w:r>
      <w:r w:rsidRPr="00A103AC">
        <w:rPr>
          <w:color w:val="000000"/>
          <w:lang w:val="en-GB"/>
        </w:rPr>
        <w:t>(</w:t>
      </w:r>
      <w:r w:rsidR="003927C6" w:rsidRPr="00A103AC">
        <w:rPr>
          <w:color w:val="000000"/>
          <w:lang w:val="en-GB"/>
        </w:rPr>
        <w:t>candidate’s name</w:t>
      </w:r>
      <w:r w:rsidRPr="00A103AC">
        <w:rPr>
          <w:color w:val="000000"/>
          <w:lang w:val="en-GB"/>
        </w:rPr>
        <w:t xml:space="preserve">, </w:t>
      </w:r>
      <w:r w:rsidR="00D63E37" w:rsidRPr="00A103AC">
        <w:rPr>
          <w:color w:val="000000"/>
          <w:lang w:val="en-GB"/>
        </w:rPr>
        <w:t>father’s</w:t>
      </w:r>
      <w:r w:rsidRPr="00A103AC">
        <w:rPr>
          <w:color w:val="000000"/>
          <w:lang w:val="en-GB"/>
        </w:rPr>
        <w:t>/</w:t>
      </w:r>
      <w:r w:rsidR="00D63E37" w:rsidRPr="00A103AC">
        <w:rPr>
          <w:color w:val="000000"/>
          <w:lang w:val="en-GB"/>
        </w:rPr>
        <w:t xml:space="preserve">mother’s name </w:t>
      </w:r>
      <w:r w:rsidR="003927C6" w:rsidRPr="00A103AC">
        <w:rPr>
          <w:color w:val="000000"/>
          <w:lang w:val="en-GB"/>
        </w:rPr>
        <w:t>and surname</w:t>
      </w:r>
      <w:r w:rsidRPr="00A103AC">
        <w:rPr>
          <w:color w:val="000000"/>
          <w:lang w:val="en-GB"/>
        </w:rPr>
        <w:t xml:space="preserve">, </w:t>
      </w:r>
      <w:r w:rsidR="007C6D2B" w:rsidRPr="00A103AC">
        <w:rPr>
          <w:color w:val="000000"/>
          <w:lang w:val="en-GB"/>
        </w:rPr>
        <w:t>unique personal identification number</w:t>
      </w:r>
      <w:r w:rsidRPr="00A103AC">
        <w:rPr>
          <w:color w:val="000000"/>
          <w:lang w:val="en-GB"/>
        </w:rPr>
        <w:t xml:space="preserve">, </w:t>
      </w:r>
      <w:r w:rsidR="007C6D2B" w:rsidRPr="00A103AC">
        <w:rPr>
          <w:color w:val="000000"/>
          <w:lang w:val="en-GB"/>
        </w:rPr>
        <w:t>date and place of birth</w:t>
      </w:r>
      <w:r w:rsidRPr="00A103AC">
        <w:rPr>
          <w:color w:val="000000"/>
          <w:lang w:val="en-GB"/>
        </w:rPr>
        <w:t xml:space="preserve">, </w:t>
      </w:r>
      <w:r w:rsidR="00876CF1" w:rsidRPr="00A103AC">
        <w:rPr>
          <w:color w:val="000000"/>
          <w:lang w:val="en-GB"/>
        </w:rPr>
        <w:t>address of the permanent place of residence and</w:t>
      </w:r>
      <w:r w:rsidRPr="00A103AC">
        <w:rPr>
          <w:color w:val="000000"/>
          <w:lang w:val="en-GB"/>
        </w:rPr>
        <w:t xml:space="preserve"> </w:t>
      </w:r>
      <w:r w:rsidR="00564EC6" w:rsidRPr="00A103AC">
        <w:rPr>
          <w:color w:val="000000"/>
          <w:lang w:val="en-GB"/>
        </w:rPr>
        <w:t xml:space="preserve">contact </w:t>
      </w:r>
      <w:r w:rsidR="00651011" w:rsidRPr="00A103AC">
        <w:rPr>
          <w:color w:val="000000"/>
          <w:lang w:val="en-GB"/>
        </w:rPr>
        <w:t>phone</w:t>
      </w:r>
      <w:r w:rsidRPr="00A103AC">
        <w:rPr>
          <w:color w:val="000000"/>
          <w:lang w:val="en-GB"/>
        </w:rPr>
        <w:t>/</w:t>
      </w:r>
      <w:r w:rsidR="00651011" w:rsidRPr="00A103AC">
        <w:rPr>
          <w:color w:val="000000"/>
          <w:lang w:val="en-GB"/>
        </w:rPr>
        <w:t>email</w:t>
      </w:r>
      <w:r w:rsidRPr="00A103AC">
        <w:rPr>
          <w:color w:val="000000"/>
          <w:lang w:val="en-GB"/>
        </w:rPr>
        <w:t>);</w:t>
      </w:r>
    </w:p>
    <w:p w14:paraId="37F1FFCC" w14:textId="793BD3C4" w:rsidR="003F4D93" w:rsidRPr="00A103AC" w:rsidRDefault="00797D21">
      <w:pPr>
        <w:spacing w:after="150"/>
        <w:rPr>
          <w:lang w:val="en-GB"/>
        </w:rPr>
      </w:pPr>
      <w:r w:rsidRPr="00A103AC">
        <w:rPr>
          <w:color w:val="000000"/>
          <w:lang w:val="en-GB"/>
        </w:rPr>
        <w:t xml:space="preserve">2) </w:t>
      </w:r>
      <w:r w:rsidR="000C0BE0" w:rsidRPr="00A103AC">
        <w:rPr>
          <w:color w:val="000000"/>
          <w:lang w:val="en-GB"/>
        </w:rPr>
        <w:t>Qualifications</w:t>
      </w:r>
      <w:r w:rsidRPr="00A103AC">
        <w:rPr>
          <w:color w:val="000000"/>
          <w:lang w:val="en-GB"/>
        </w:rPr>
        <w:t>.</w:t>
      </w:r>
    </w:p>
    <w:p w14:paraId="59EF18C3" w14:textId="19D5C056" w:rsidR="003F4D93" w:rsidRPr="00A103AC" w:rsidRDefault="000C0BE0">
      <w:pPr>
        <w:spacing w:after="150"/>
        <w:rPr>
          <w:lang w:val="en-GB"/>
        </w:rPr>
      </w:pPr>
      <w:r w:rsidRPr="00A103AC">
        <w:rPr>
          <w:color w:val="000000"/>
          <w:lang w:val="en-GB"/>
        </w:rPr>
        <w:t>Candidates shall enclose the following to their applications</w:t>
      </w:r>
      <w:r w:rsidR="00797D21" w:rsidRPr="00A103AC">
        <w:rPr>
          <w:color w:val="000000"/>
          <w:lang w:val="en-GB"/>
        </w:rPr>
        <w:t>:</w:t>
      </w:r>
    </w:p>
    <w:p w14:paraId="4495E102" w14:textId="6E8C1587" w:rsidR="003F4D93" w:rsidRPr="00A103AC" w:rsidRDefault="00797D21">
      <w:pPr>
        <w:spacing w:after="150"/>
        <w:rPr>
          <w:lang w:val="en-GB"/>
        </w:rPr>
      </w:pPr>
      <w:r w:rsidRPr="00A103AC">
        <w:rPr>
          <w:color w:val="000000"/>
          <w:lang w:val="en-GB"/>
        </w:rPr>
        <w:t xml:space="preserve">1) </w:t>
      </w:r>
      <w:r w:rsidR="00111A1D" w:rsidRPr="00A103AC">
        <w:rPr>
          <w:color w:val="000000"/>
          <w:lang w:val="en-GB"/>
        </w:rPr>
        <w:t xml:space="preserve">Evidence of </w:t>
      </w:r>
      <w:r w:rsidR="00E94F1F" w:rsidRPr="00A103AC">
        <w:rPr>
          <w:color w:val="000000"/>
          <w:lang w:val="en-GB"/>
        </w:rPr>
        <w:t>their</w:t>
      </w:r>
      <w:r w:rsidR="00111A1D" w:rsidRPr="00A103AC">
        <w:rPr>
          <w:color w:val="000000"/>
          <w:lang w:val="en-GB"/>
        </w:rPr>
        <w:t xml:space="preserve"> permanent place of residence in the territory of the Republic of Serbia </w:t>
      </w:r>
      <w:r w:rsidRPr="00A103AC">
        <w:rPr>
          <w:color w:val="000000"/>
          <w:lang w:val="en-GB"/>
        </w:rPr>
        <w:t>(</w:t>
      </w:r>
      <w:r w:rsidR="00111A1D" w:rsidRPr="00A103AC">
        <w:rPr>
          <w:color w:val="000000"/>
          <w:lang w:val="en-GB"/>
        </w:rPr>
        <w:t xml:space="preserve">a copy of the identity card and an excerpt from </w:t>
      </w:r>
      <w:r w:rsidR="00DC0C2B" w:rsidRPr="00A103AC">
        <w:rPr>
          <w:color w:val="000000"/>
          <w:lang w:val="en-GB"/>
        </w:rPr>
        <w:t>a biometric identity card reader</w:t>
      </w:r>
      <w:r w:rsidRPr="00A103AC">
        <w:rPr>
          <w:color w:val="000000"/>
          <w:lang w:val="en-GB"/>
        </w:rPr>
        <w:t xml:space="preserve">, </w:t>
      </w:r>
      <w:r w:rsidR="00775B0F" w:rsidRPr="00A103AC">
        <w:rPr>
          <w:color w:val="000000"/>
          <w:lang w:val="en-GB"/>
        </w:rPr>
        <w:t>if technically possible</w:t>
      </w:r>
      <w:r w:rsidRPr="00A103AC">
        <w:rPr>
          <w:color w:val="000000"/>
          <w:lang w:val="en-GB"/>
        </w:rPr>
        <w:t xml:space="preserve">, </w:t>
      </w:r>
      <w:r w:rsidR="00775B0F" w:rsidRPr="00A103AC">
        <w:rPr>
          <w:color w:val="000000"/>
          <w:lang w:val="en-GB"/>
        </w:rPr>
        <w:t>otherwise</w:t>
      </w:r>
      <w:r w:rsidRPr="00A103AC">
        <w:rPr>
          <w:color w:val="000000"/>
          <w:lang w:val="en-GB"/>
        </w:rPr>
        <w:t xml:space="preserve"> – </w:t>
      </w:r>
      <w:r w:rsidR="00775B0F" w:rsidRPr="00A103AC">
        <w:rPr>
          <w:color w:val="000000"/>
          <w:lang w:val="en-GB"/>
        </w:rPr>
        <w:t>a copy of the identity card</w:t>
      </w:r>
      <w:r w:rsidRPr="00A103AC">
        <w:rPr>
          <w:color w:val="000000"/>
          <w:lang w:val="en-GB"/>
        </w:rPr>
        <w:t>);</w:t>
      </w:r>
    </w:p>
    <w:p w14:paraId="44E5E058" w14:textId="3F961809" w:rsidR="003F4D93" w:rsidRPr="00A103AC" w:rsidRDefault="00797D21">
      <w:pPr>
        <w:spacing w:after="150"/>
        <w:rPr>
          <w:lang w:val="en-GB"/>
        </w:rPr>
      </w:pPr>
      <w:r w:rsidRPr="00A103AC">
        <w:rPr>
          <w:color w:val="000000"/>
          <w:lang w:val="en-GB"/>
        </w:rPr>
        <w:lastRenderedPageBreak/>
        <w:t xml:space="preserve">2) </w:t>
      </w:r>
      <w:r w:rsidR="008F0431" w:rsidRPr="00A103AC">
        <w:rPr>
          <w:color w:val="000000"/>
          <w:lang w:val="en-GB"/>
        </w:rPr>
        <w:t xml:space="preserve">Evidence demonstrating that </w:t>
      </w:r>
      <w:r w:rsidR="00A103AC">
        <w:rPr>
          <w:color w:val="000000"/>
          <w:lang w:val="en-GB"/>
        </w:rPr>
        <w:t>the</w:t>
      </w:r>
      <w:r w:rsidR="008F0431" w:rsidRPr="00A103AC">
        <w:rPr>
          <w:color w:val="000000"/>
          <w:lang w:val="en-GB"/>
        </w:rPr>
        <w:t xml:space="preserve"> candidate </w:t>
      </w:r>
      <w:r w:rsidR="00A90828" w:rsidRPr="00A103AC">
        <w:rPr>
          <w:color w:val="000000"/>
          <w:lang w:val="en-GB"/>
        </w:rPr>
        <w:t xml:space="preserve">has at least </w:t>
      </w:r>
      <w:r w:rsidR="00A103AC">
        <w:rPr>
          <w:color w:val="000000"/>
          <w:lang w:val="en-GB"/>
        </w:rPr>
        <w:t xml:space="preserve">Level </w:t>
      </w:r>
      <w:r w:rsidR="00C92C4F" w:rsidRPr="00A103AC">
        <w:rPr>
          <w:color w:val="000000"/>
          <w:lang w:val="en-GB"/>
        </w:rPr>
        <w:t>4</w:t>
      </w:r>
      <w:r w:rsidR="00A103AC" w:rsidRPr="00A103AC">
        <w:rPr>
          <w:color w:val="000000"/>
          <w:lang w:val="en-GB"/>
        </w:rPr>
        <w:t xml:space="preserve"> qualifications</w:t>
      </w:r>
      <w:r w:rsidR="00C92C4F" w:rsidRPr="00A103AC">
        <w:rPr>
          <w:color w:val="000000"/>
          <w:lang w:val="en-GB"/>
        </w:rPr>
        <w:t xml:space="preserve"> </w:t>
      </w:r>
      <w:r w:rsidRPr="00A103AC">
        <w:rPr>
          <w:color w:val="000000"/>
          <w:lang w:val="en-GB"/>
        </w:rPr>
        <w:t>(</w:t>
      </w:r>
      <w:r w:rsidR="008F0431" w:rsidRPr="00A103AC">
        <w:rPr>
          <w:color w:val="000000"/>
          <w:lang w:val="en-GB"/>
        </w:rPr>
        <w:t>a certified copy of the diploma</w:t>
      </w:r>
      <w:r w:rsidRPr="00A103AC">
        <w:rPr>
          <w:color w:val="000000"/>
          <w:lang w:val="en-GB"/>
        </w:rPr>
        <w:t>);</w:t>
      </w:r>
    </w:p>
    <w:p w14:paraId="41DC68E9" w14:textId="4CDBD410" w:rsidR="003F4D93" w:rsidRPr="00A103AC" w:rsidRDefault="00797D21">
      <w:pPr>
        <w:spacing w:after="150"/>
        <w:rPr>
          <w:lang w:val="en-GB"/>
        </w:rPr>
      </w:pPr>
      <w:r w:rsidRPr="00A103AC">
        <w:rPr>
          <w:b/>
          <w:color w:val="000000"/>
          <w:lang w:val="en-GB"/>
        </w:rPr>
        <w:t xml:space="preserve">2а) </w:t>
      </w:r>
      <w:r w:rsidR="00A90828" w:rsidRPr="00A103AC">
        <w:rPr>
          <w:b/>
          <w:color w:val="000000"/>
          <w:lang w:val="en-GB"/>
        </w:rPr>
        <w:t xml:space="preserve">A certificate issued by the competent authority that </w:t>
      </w:r>
      <w:r w:rsidR="00303A62" w:rsidRPr="00A103AC">
        <w:rPr>
          <w:b/>
          <w:color w:val="000000"/>
          <w:lang w:val="en-GB"/>
        </w:rPr>
        <w:t xml:space="preserve">he/she has not been </w:t>
      </w:r>
      <w:bookmarkStart w:id="4" w:name="_Hlk72202804"/>
      <w:r w:rsidR="00303A62" w:rsidRPr="00A103AC">
        <w:rPr>
          <w:b/>
          <w:color w:val="000000"/>
          <w:lang w:val="en-GB"/>
        </w:rPr>
        <w:t xml:space="preserve">sentenced to imprisonment for a criminal offence committed in the Republic of Serbia or in a foreign </w:t>
      </w:r>
      <w:proofErr w:type="gramStart"/>
      <w:r w:rsidR="00303A62" w:rsidRPr="00A103AC">
        <w:rPr>
          <w:b/>
          <w:color w:val="000000"/>
          <w:lang w:val="en-GB"/>
        </w:rPr>
        <w:t>country</w:t>
      </w:r>
      <w:bookmarkEnd w:id="4"/>
      <w:r w:rsidRPr="00A103AC">
        <w:rPr>
          <w:b/>
          <w:color w:val="000000"/>
          <w:lang w:val="en-GB"/>
        </w:rPr>
        <w:t>;</w:t>
      </w:r>
      <w:r w:rsidRPr="00A103AC">
        <w:rPr>
          <w:rFonts w:ascii="Calibri"/>
          <w:b/>
          <w:color w:val="000000"/>
          <w:vertAlign w:val="superscript"/>
          <w:lang w:val="en-GB"/>
        </w:rPr>
        <w:t>*</w:t>
      </w:r>
      <w:proofErr w:type="gramEnd"/>
    </w:p>
    <w:p w14:paraId="3FB17D6C" w14:textId="2B7837AB" w:rsidR="003F4D93" w:rsidRPr="00A103AC" w:rsidRDefault="00797D21">
      <w:pPr>
        <w:spacing w:after="150"/>
        <w:rPr>
          <w:lang w:val="en-GB"/>
        </w:rPr>
      </w:pPr>
      <w:r w:rsidRPr="00A103AC">
        <w:rPr>
          <w:color w:val="000000"/>
          <w:lang w:val="en-GB"/>
        </w:rPr>
        <w:t xml:space="preserve">3) </w:t>
      </w:r>
      <w:r w:rsidR="000D54E5" w:rsidRPr="00A103AC">
        <w:rPr>
          <w:color w:val="000000"/>
          <w:lang w:val="en-GB"/>
        </w:rPr>
        <w:t xml:space="preserve">Evidence </w:t>
      </w:r>
      <w:r w:rsidR="005929C0" w:rsidRPr="00A103AC">
        <w:rPr>
          <w:color w:val="000000"/>
          <w:lang w:val="en-GB"/>
        </w:rPr>
        <w:t xml:space="preserve">of paid fee for taking the examination </w:t>
      </w:r>
      <w:r w:rsidRPr="00A103AC">
        <w:rPr>
          <w:color w:val="000000"/>
          <w:lang w:val="en-GB"/>
        </w:rPr>
        <w:t>(</w:t>
      </w:r>
      <w:r w:rsidR="00BA2068" w:rsidRPr="00A103AC">
        <w:rPr>
          <w:color w:val="000000"/>
          <w:lang w:val="en-GB"/>
        </w:rPr>
        <w:t>for payments in cash</w:t>
      </w:r>
      <w:r w:rsidR="00A103AC">
        <w:rPr>
          <w:color w:val="000000"/>
          <w:lang w:val="en-GB"/>
        </w:rPr>
        <w:t>:</w:t>
      </w:r>
      <w:r w:rsidR="00BA2068" w:rsidRPr="00A103AC">
        <w:rPr>
          <w:color w:val="000000"/>
          <w:lang w:val="en-GB"/>
        </w:rPr>
        <w:t xml:space="preserve"> a copy of a money order, and for </w:t>
      </w:r>
      <w:r w:rsidR="00850CDA" w:rsidRPr="00A103AC">
        <w:rPr>
          <w:color w:val="000000"/>
          <w:lang w:val="en-GB"/>
        </w:rPr>
        <w:t xml:space="preserve">cashless payments a copy of </w:t>
      </w:r>
      <w:r w:rsidR="00A103AC">
        <w:rPr>
          <w:color w:val="000000"/>
          <w:lang w:val="en-GB"/>
        </w:rPr>
        <w:t xml:space="preserve">bank statement </w:t>
      </w:r>
      <w:r w:rsidR="00850CDA" w:rsidRPr="00A103AC">
        <w:rPr>
          <w:color w:val="000000"/>
          <w:lang w:val="en-GB"/>
        </w:rPr>
        <w:t>and a copy of</w:t>
      </w:r>
      <w:r w:rsidRPr="00A103AC">
        <w:rPr>
          <w:color w:val="000000"/>
          <w:lang w:val="en-GB"/>
        </w:rPr>
        <w:t xml:space="preserve"> </w:t>
      </w:r>
      <w:r w:rsidR="00A103AC">
        <w:rPr>
          <w:color w:val="000000"/>
          <w:lang w:val="en-GB"/>
        </w:rPr>
        <w:t>transfer order</w:t>
      </w:r>
      <w:r w:rsidRPr="00A103AC">
        <w:rPr>
          <w:color w:val="000000"/>
          <w:lang w:val="en-GB"/>
        </w:rPr>
        <w:t>).</w:t>
      </w:r>
    </w:p>
    <w:p w14:paraId="17257CB7" w14:textId="793E07A6" w:rsidR="003F4D93" w:rsidRPr="00A103AC" w:rsidRDefault="00850CDA">
      <w:pPr>
        <w:spacing w:after="150"/>
        <w:rPr>
          <w:lang w:val="en-GB"/>
        </w:rPr>
      </w:pPr>
      <w:r w:rsidRPr="00A103AC">
        <w:rPr>
          <w:b/>
          <w:color w:val="000000"/>
          <w:lang w:val="en-GB"/>
        </w:rPr>
        <w:t xml:space="preserve">The evidence referred to in paragraph </w:t>
      </w:r>
      <w:r w:rsidR="00797D21" w:rsidRPr="00A103AC">
        <w:rPr>
          <w:b/>
          <w:color w:val="000000"/>
          <w:lang w:val="en-GB"/>
        </w:rPr>
        <w:t>2</w:t>
      </w:r>
      <w:r w:rsidRPr="00A103AC">
        <w:rPr>
          <w:b/>
          <w:color w:val="000000"/>
          <w:lang w:val="en-GB"/>
        </w:rPr>
        <w:t xml:space="preserve"> item </w:t>
      </w:r>
      <w:r w:rsidR="00797D21" w:rsidRPr="00A103AC">
        <w:rPr>
          <w:b/>
          <w:color w:val="000000"/>
          <w:lang w:val="en-GB"/>
        </w:rPr>
        <w:t xml:space="preserve">2а) </w:t>
      </w:r>
      <w:r w:rsidRPr="00A103AC">
        <w:rPr>
          <w:b/>
          <w:color w:val="000000"/>
          <w:lang w:val="en-GB"/>
        </w:rPr>
        <w:t>of this A</w:t>
      </w:r>
      <w:r w:rsidR="004A3D4A" w:rsidRPr="00A103AC">
        <w:rPr>
          <w:b/>
          <w:color w:val="000000"/>
          <w:lang w:val="en-GB"/>
        </w:rPr>
        <w:t>rticl</w:t>
      </w:r>
      <w:r w:rsidRPr="00A103AC">
        <w:rPr>
          <w:b/>
          <w:color w:val="000000"/>
          <w:lang w:val="en-GB"/>
        </w:rPr>
        <w:t>e</w:t>
      </w:r>
      <w:r w:rsidR="00797D21" w:rsidRPr="00A103AC">
        <w:rPr>
          <w:b/>
          <w:color w:val="000000"/>
          <w:lang w:val="en-GB"/>
        </w:rPr>
        <w:t xml:space="preserve">, </w:t>
      </w:r>
      <w:r w:rsidR="00786D8C" w:rsidRPr="00A103AC">
        <w:rPr>
          <w:b/>
          <w:color w:val="000000"/>
          <w:lang w:val="en-GB"/>
        </w:rPr>
        <w:t>relating to criminal offences committed in the Republic of Serbia</w:t>
      </w:r>
      <w:r w:rsidR="00797D21" w:rsidRPr="00A103AC">
        <w:rPr>
          <w:b/>
          <w:color w:val="000000"/>
          <w:lang w:val="en-GB"/>
        </w:rPr>
        <w:t xml:space="preserve"> </w:t>
      </w:r>
      <w:r w:rsidR="00786D8C" w:rsidRPr="00A103AC">
        <w:rPr>
          <w:b/>
          <w:color w:val="000000"/>
          <w:lang w:val="en-GB"/>
        </w:rPr>
        <w:t xml:space="preserve">shall be obtained </w:t>
      </w:r>
      <w:r w:rsidR="00786D8C" w:rsidRPr="00A103AC">
        <w:rPr>
          <w:b/>
          <w:i/>
          <w:iCs/>
          <w:color w:val="000000"/>
          <w:lang w:val="en-GB"/>
        </w:rPr>
        <w:t>ex officio</w:t>
      </w:r>
      <w:r w:rsidR="00786D8C" w:rsidRPr="00A103AC">
        <w:rPr>
          <w:b/>
          <w:color w:val="000000"/>
          <w:lang w:val="en-GB"/>
        </w:rPr>
        <w:t xml:space="preserve"> by the </w:t>
      </w:r>
      <w:r w:rsidR="00F73FB6" w:rsidRPr="00A103AC">
        <w:rPr>
          <w:b/>
          <w:color w:val="000000"/>
          <w:lang w:val="en-GB"/>
        </w:rPr>
        <w:t>ministry competent for trade</w:t>
      </w:r>
      <w:r w:rsidR="00797D21" w:rsidRPr="00A103AC">
        <w:rPr>
          <w:b/>
          <w:color w:val="000000"/>
          <w:lang w:val="en-GB"/>
        </w:rPr>
        <w:t xml:space="preserve">, </w:t>
      </w:r>
      <w:r w:rsidR="00F73FB6" w:rsidRPr="00A103AC">
        <w:rPr>
          <w:b/>
          <w:color w:val="000000"/>
          <w:lang w:val="en-GB"/>
        </w:rPr>
        <w:t xml:space="preserve">unless a candidate expressly </w:t>
      </w:r>
      <w:r w:rsidR="00816A5E" w:rsidRPr="00A103AC">
        <w:rPr>
          <w:b/>
          <w:color w:val="000000"/>
          <w:lang w:val="en-GB"/>
        </w:rPr>
        <w:t>states that he/she will obtain such evidence himself/</w:t>
      </w:r>
      <w:proofErr w:type="gramStart"/>
      <w:r w:rsidR="00816A5E" w:rsidRPr="00A103AC">
        <w:rPr>
          <w:b/>
          <w:color w:val="000000"/>
          <w:lang w:val="en-GB"/>
        </w:rPr>
        <w:t>herself</w:t>
      </w:r>
      <w:r w:rsidR="00797D21" w:rsidRPr="00A103AC">
        <w:rPr>
          <w:b/>
          <w:color w:val="000000"/>
          <w:lang w:val="en-GB"/>
        </w:rPr>
        <w:t>.</w:t>
      </w:r>
      <w:r w:rsidR="00797D21" w:rsidRPr="00A103AC">
        <w:rPr>
          <w:rFonts w:ascii="Calibri"/>
          <w:b/>
          <w:color w:val="000000"/>
          <w:vertAlign w:val="superscript"/>
          <w:lang w:val="en-GB"/>
        </w:rPr>
        <w:t>*</w:t>
      </w:r>
      <w:proofErr w:type="gramEnd"/>
    </w:p>
    <w:p w14:paraId="142E4237" w14:textId="29BA132B" w:rsidR="003F4D93" w:rsidRPr="00A103AC" w:rsidRDefault="00816A5E">
      <w:pPr>
        <w:spacing w:after="150"/>
        <w:rPr>
          <w:lang w:val="en-GB"/>
        </w:rPr>
      </w:pPr>
      <w:r w:rsidRPr="00A103AC">
        <w:rPr>
          <w:color w:val="000000"/>
          <w:lang w:val="en-GB"/>
        </w:rPr>
        <w:t xml:space="preserve">The evidence referred to in paragraph </w:t>
      </w:r>
      <w:r w:rsidR="00797D21" w:rsidRPr="00A103AC">
        <w:rPr>
          <w:color w:val="000000"/>
          <w:lang w:val="en-GB"/>
        </w:rPr>
        <w:t>2</w:t>
      </w:r>
      <w:r w:rsidRPr="00A103AC">
        <w:rPr>
          <w:color w:val="000000"/>
          <w:lang w:val="en-GB"/>
        </w:rPr>
        <w:t xml:space="preserve"> of this A</w:t>
      </w:r>
      <w:r w:rsidR="004A3D4A" w:rsidRPr="00A103AC">
        <w:rPr>
          <w:color w:val="000000"/>
          <w:lang w:val="en-GB"/>
        </w:rPr>
        <w:t>rticle</w:t>
      </w:r>
      <w:r w:rsidRPr="00A103AC">
        <w:rPr>
          <w:color w:val="000000"/>
          <w:lang w:val="en-GB"/>
        </w:rPr>
        <w:t xml:space="preserve"> shall be kept by the Ministry and shall not be returned to candidates</w:t>
      </w:r>
      <w:r w:rsidR="00797D21" w:rsidRPr="00A103AC">
        <w:rPr>
          <w:color w:val="000000"/>
          <w:lang w:val="en-GB"/>
        </w:rPr>
        <w:t>.</w:t>
      </w:r>
    </w:p>
    <w:p w14:paraId="4DAEE144" w14:textId="71CE7427" w:rsidR="003F4D93" w:rsidRPr="00A103AC" w:rsidRDefault="00797D21">
      <w:pPr>
        <w:spacing w:after="150"/>
        <w:rPr>
          <w:lang w:val="en-GB"/>
        </w:rPr>
      </w:pPr>
      <w:r w:rsidRPr="00A103AC">
        <w:rPr>
          <w:color w:val="000000"/>
          <w:lang w:val="en-GB"/>
        </w:rPr>
        <w:t>*</w:t>
      </w:r>
      <w:r w:rsidR="00816A5E" w:rsidRPr="00A103AC">
        <w:rPr>
          <w:i/>
          <w:iCs/>
          <w:color w:val="000000"/>
          <w:lang w:val="en-GB"/>
        </w:rPr>
        <w:t>Official Gazette of the Republic of Serbia</w:t>
      </w:r>
      <w:r w:rsidR="00816A5E" w:rsidRPr="00A103AC">
        <w:rPr>
          <w:color w:val="000000"/>
          <w:lang w:val="en-GB"/>
        </w:rPr>
        <w:t xml:space="preserve"> No.</w:t>
      </w:r>
      <w:r w:rsidRPr="00A103AC">
        <w:rPr>
          <w:color w:val="000000"/>
          <w:lang w:val="en-GB"/>
        </w:rPr>
        <w:t xml:space="preserve"> 98/2020</w:t>
      </w:r>
    </w:p>
    <w:p w14:paraId="4904CAC4" w14:textId="2B76401F" w:rsidR="003F4D93" w:rsidRPr="00A103AC" w:rsidRDefault="00202E7B">
      <w:pPr>
        <w:spacing w:after="120"/>
        <w:jc w:val="center"/>
        <w:rPr>
          <w:lang w:val="en-GB"/>
        </w:rPr>
      </w:pPr>
      <w:r w:rsidRPr="00A103AC">
        <w:rPr>
          <w:b/>
          <w:color w:val="000000"/>
          <w:lang w:val="en-GB"/>
        </w:rPr>
        <w:t>List of Candidates and Administrative Tasks</w:t>
      </w:r>
    </w:p>
    <w:p w14:paraId="57E38B9B" w14:textId="40E1DFA8"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5</w:t>
      </w:r>
    </w:p>
    <w:p w14:paraId="4F6FA14F" w14:textId="71EE5AF8" w:rsidR="003F4D93" w:rsidRPr="00A103AC" w:rsidRDefault="00202E7B">
      <w:pPr>
        <w:spacing w:after="150"/>
        <w:rPr>
          <w:lang w:val="en-GB"/>
        </w:rPr>
      </w:pPr>
      <w:r w:rsidRPr="00A103AC">
        <w:rPr>
          <w:color w:val="000000"/>
          <w:lang w:val="en-GB"/>
        </w:rPr>
        <w:t>Upon expiry of the deadline for submission of applications</w:t>
      </w:r>
      <w:r w:rsidR="00797D21" w:rsidRPr="00A103AC">
        <w:rPr>
          <w:color w:val="000000"/>
          <w:lang w:val="en-GB"/>
        </w:rPr>
        <w:t xml:space="preserve">, </w:t>
      </w:r>
      <w:r w:rsidR="00F3137F" w:rsidRPr="00A103AC">
        <w:rPr>
          <w:color w:val="000000"/>
          <w:lang w:val="en-GB"/>
        </w:rPr>
        <w:t>the received applications shall be reviewed and a list of candidates for the qualification examination by</w:t>
      </w:r>
      <w:r w:rsidR="00CA47A1">
        <w:rPr>
          <w:color w:val="000000"/>
          <w:lang w:val="en-GB"/>
        </w:rPr>
        <w:t xml:space="preserve"> examination period</w:t>
      </w:r>
      <w:r w:rsidR="00F3137F" w:rsidRPr="00A103AC">
        <w:rPr>
          <w:color w:val="000000"/>
          <w:lang w:val="en-GB"/>
        </w:rPr>
        <w:t xml:space="preserve"> shall be made</w:t>
      </w:r>
      <w:r w:rsidR="00797D21" w:rsidRPr="00A103AC">
        <w:rPr>
          <w:color w:val="000000"/>
          <w:lang w:val="en-GB"/>
        </w:rPr>
        <w:t>.</w:t>
      </w:r>
    </w:p>
    <w:p w14:paraId="088C320A" w14:textId="01A81403" w:rsidR="003F4D93" w:rsidRPr="00A103AC" w:rsidRDefault="00F3137F">
      <w:pPr>
        <w:spacing w:after="150"/>
        <w:rPr>
          <w:lang w:val="en-GB"/>
        </w:rPr>
      </w:pPr>
      <w:r w:rsidRPr="00A103AC">
        <w:rPr>
          <w:color w:val="000000"/>
          <w:lang w:val="en-GB"/>
        </w:rPr>
        <w:t xml:space="preserve">The list referred to in paragraph </w:t>
      </w:r>
      <w:r w:rsidR="00797D21" w:rsidRPr="00A103AC">
        <w:rPr>
          <w:color w:val="000000"/>
          <w:lang w:val="en-GB"/>
        </w:rPr>
        <w:t>1</w:t>
      </w:r>
      <w:r w:rsidRPr="00A103AC">
        <w:rPr>
          <w:color w:val="000000"/>
          <w:lang w:val="en-GB"/>
        </w:rPr>
        <w:t xml:space="preserve"> of this A</w:t>
      </w:r>
      <w:r w:rsidR="004A3D4A" w:rsidRPr="00A103AC">
        <w:rPr>
          <w:color w:val="000000"/>
          <w:lang w:val="en-GB"/>
        </w:rPr>
        <w:t>rticle</w:t>
      </w:r>
      <w:r w:rsidRPr="00A103AC">
        <w:rPr>
          <w:color w:val="000000"/>
          <w:lang w:val="en-GB"/>
        </w:rPr>
        <w:t xml:space="preserve"> shall be published on the official website of the Ministry </w:t>
      </w:r>
      <w:r w:rsidRPr="00A103AC">
        <w:rPr>
          <w:b/>
          <w:color w:val="000000"/>
          <w:lang w:val="en-GB"/>
        </w:rPr>
        <w:t>five</w:t>
      </w:r>
      <w:r w:rsidR="00797D21" w:rsidRPr="00A103AC">
        <w:rPr>
          <w:rFonts w:ascii="Calibri"/>
          <w:b/>
          <w:color w:val="000000"/>
          <w:vertAlign w:val="superscript"/>
          <w:lang w:val="en-GB"/>
        </w:rPr>
        <w:t>*</w:t>
      </w:r>
      <w:r w:rsidR="00797D21" w:rsidRPr="00A103AC">
        <w:rPr>
          <w:color w:val="000000"/>
          <w:lang w:val="en-GB"/>
        </w:rPr>
        <w:t xml:space="preserve"> </w:t>
      </w:r>
      <w:r w:rsidRPr="00A103AC">
        <w:rPr>
          <w:color w:val="000000"/>
          <w:lang w:val="en-GB"/>
        </w:rPr>
        <w:t>days before</w:t>
      </w:r>
      <w:r w:rsidR="00797D21" w:rsidRPr="00A103AC">
        <w:rPr>
          <w:color w:val="000000"/>
          <w:lang w:val="en-GB"/>
        </w:rPr>
        <w:t xml:space="preserve"> </w:t>
      </w:r>
      <w:r w:rsidR="00CA47A1">
        <w:rPr>
          <w:color w:val="000000"/>
          <w:lang w:val="en-GB"/>
        </w:rPr>
        <w:t>the scheduled date</w:t>
      </w:r>
      <w:r w:rsidR="00797D21" w:rsidRPr="00A103AC">
        <w:rPr>
          <w:color w:val="000000"/>
          <w:lang w:val="en-GB"/>
        </w:rPr>
        <w:t xml:space="preserve"> </w:t>
      </w:r>
      <w:r w:rsidR="00AC4D12" w:rsidRPr="00A103AC">
        <w:rPr>
          <w:color w:val="000000"/>
          <w:lang w:val="en-GB"/>
        </w:rPr>
        <w:t>for taking the examination</w:t>
      </w:r>
      <w:r w:rsidRPr="00A103AC">
        <w:rPr>
          <w:color w:val="000000"/>
          <w:lang w:val="en-GB"/>
        </w:rPr>
        <w:t xml:space="preserve"> at the latest</w:t>
      </w:r>
      <w:r w:rsidR="00797D21" w:rsidRPr="00A103AC">
        <w:rPr>
          <w:color w:val="000000"/>
          <w:lang w:val="en-GB"/>
        </w:rPr>
        <w:t>.</w:t>
      </w:r>
    </w:p>
    <w:p w14:paraId="0568510D" w14:textId="1C4D03E0" w:rsidR="003F4D93" w:rsidRPr="00A103AC" w:rsidRDefault="00AC4D12">
      <w:pPr>
        <w:spacing w:after="150"/>
        <w:rPr>
          <w:lang w:val="en-GB"/>
        </w:rPr>
      </w:pPr>
      <w:r w:rsidRPr="00A103AC">
        <w:rPr>
          <w:color w:val="000000"/>
          <w:lang w:val="en-GB"/>
        </w:rPr>
        <w:t>The Ministry shall perform administrative tasks in connection with the qualifying examination and shall ensure that all pieces of information relating to taking of the qualifying examination is timely available for candidates</w:t>
      </w:r>
      <w:r w:rsidR="00797D21" w:rsidRPr="00A103AC">
        <w:rPr>
          <w:color w:val="000000"/>
          <w:lang w:val="en-GB"/>
        </w:rPr>
        <w:t>.</w:t>
      </w:r>
    </w:p>
    <w:p w14:paraId="0DFA01AB" w14:textId="2FCFBF0F" w:rsidR="003F4D93" w:rsidRPr="00A103AC" w:rsidRDefault="00797D21">
      <w:pPr>
        <w:spacing w:after="150"/>
        <w:rPr>
          <w:lang w:val="en-GB"/>
        </w:rPr>
      </w:pPr>
      <w:r w:rsidRPr="00A103AC">
        <w:rPr>
          <w:color w:val="000000"/>
          <w:lang w:val="en-GB"/>
        </w:rPr>
        <w:t>*</w:t>
      </w:r>
      <w:r w:rsidR="00357636" w:rsidRPr="00A103AC">
        <w:rPr>
          <w:i/>
          <w:iCs/>
          <w:color w:val="000000"/>
          <w:lang w:val="en-GB"/>
        </w:rPr>
        <w:t>Official Gazette of the Republic of Serbia</w:t>
      </w:r>
      <w:r w:rsidR="00357636" w:rsidRPr="00A103AC">
        <w:rPr>
          <w:color w:val="000000"/>
          <w:lang w:val="en-GB"/>
        </w:rPr>
        <w:t xml:space="preserve"> No. </w:t>
      </w:r>
      <w:r w:rsidRPr="00A103AC">
        <w:rPr>
          <w:color w:val="000000"/>
          <w:lang w:val="en-GB"/>
        </w:rPr>
        <w:t>98/2020</w:t>
      </w:r>
    </w:p>
    <w:p w14:paraId="4B1EBB76" w14:textId="3FF6E042" w:rsidR="003F4D93" w:rsidRPr="00A103AC" w:rsidRDefault="002B5600">
      <w:pPr>
        <w:spacing w:after="120"/>
        <w:jc w:val="center"/>
        <w:rPr>
          <w:lang w:val="en-GB"/>
        </w:rPr>
      </w:pPr>
      <w:r w:rsidRPr="00A103AC">
        <w:rPr>
          <w:b/>
          <w:color w:val="000000"/>
          <w:lang w:val="en-GB"/>
        </w:rPr>
        <w:t xml:space="preserve">Composition of the </w:t>
      </w:r>
      <w:r w:rsidR="00A103AC">
        <w:rPr>
          <w:b/>
          <w:color w:val="000000"/>
          <w:lang w:val="en-GB"/>
        </w:rPr>
        <w:t>Committee</w:t>
      </w:r>
    </w:p>
    <w:p w14:paraId="750A7C80" w14:textId="2FE64CCF"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6</w:t>
      </w:r>
    </w:p>
    <w:p w14:paraId="2E572426" w14:textId="74C2D7AC" w:rsidR="003F4D93" w:rsidRPr="00A103AC" w:rsidRDefault="005B2CA0">
      <w:pPr>
        <w:spacing w:after="150"/>
        <w:rPr>
          <w:lang w:val="en-GB"/>
        </w:rPr>
      </w:pPr>
      <w:r w:rsidRPr="00A103AC">
        <w:rPr>
          <w:color w:val="000000"/>
          <w:lang w:val="en-GB"/>
        </w:rPr>
        <w:t xml:space="preserve">The qualifying examination shall be implemented by the </w:t>
      </w:r>
      <w:r w:rsidR="00A103AC">
        <w:rPr>
          <w:color w:val="000000"/>
          <w:lang w:val="en-GB"/>
        </w:rPr>
        <w:t>committee</w:t>
      </w:r>
      <w:r w:rsidRPr="00A103AC">
        <w:rPr>
          <w:color w:val="000000"/>
          <w:lang w:val="en-GB"/>
        </w:rPr>
        <w:t xml:space="preserve"> </w:t>
      </w:r>
      <w:r w:rsidR="00797D21" w:rsidRPr="00A103AC">
        <w:rPr>
          <w:color w:val="000000"/>
          <w:lang w:val="en-GB"/>
        </w:rPr>
        <w:t>(</w:t>
      </w:r>
      <w:r w:rsidRPr="00A103AC">
        <w:rPr>
          <w:color w:val="000000"/>
          <w:lang w:val="en-GB"/>
        </w:rPr>
        <w:t>hereinafter referred to as the “</w:t>
      </w:r>
      <w:r w:rsidR="00627BA3" w:rsidRPr="00A103AC">
        <w:rPr>
          <w:color w:val="000000"/>
          <w:lang w:val="en-GB"/>
        </w:rPr>
        <w:t xml:space="preserve">Examination </w:t>
      </w:r>
      <w:r w:rsidR="00A103AC" w:rsidRPr="00A103AC">
        <w:rPr>
          <w:color w:val="000000"/>
          <w:lang w:val="en-GB"/>
        </w:rPr>
        <w:t>Committee</w:t>
      </w:r>
      <w:r w:rsidR="00627BA3" w:rsidRPr="00A103AC">
        <w:rPr>
          <w:color w:val="000000"/>
          <w:lang w:val="en-GB"/>
        </w:rPr>
        <w:t>”</w:t>
      </w:r>
      <w:r w:rsidR="00797D21" w:rsidRPr="00A103AC">
        <w:rPr>
          <w:color w:val="000000"/>
          <w:lang w:val="en-GB"/>
        </w:rPr>
        <w:t xml:space="preserve">), </w:t>
      </w:r>
      <w:r w:rsidR="00627BA3" w:rsidRPr="00A103AC">
        <w:rPr>
          <w:color w:val="000000"/>
          <w:lang w:val="en-GB"/>
        </w:rPr>
        <w:t xml:space="preserve">consisting of the </w:t>
      </w:r>
      <w:r w:rsidR="00A103AC">
        <w:rPr>
          <w:color w:val="000000"/>
          <w:lang w:val="en-GB"/>
        </w:rPr>
        <w:t>Chairperson</w:t>
      </w:r>
      <w:r w:rsidR="00627BA3" w:rsidRPr="00A103AC">
        <w:rPr>
          <w:color w:val="000000"/>
          <w:lang w:val="en-GB"/>
        </w:rPr>
        <w:t xml:space="preserve">, four members and the </w:t>
      </w:r>
      <w:r w:rsidR="00DB7D0F" w:rsidRPr="00A103AC">
        <w:rPr>
          <w:color w:val="000000"/>
          <w:lang w:val="en-GB"/>
        </w:rPr>
        <w:t>S</w:t>
      </w:r>
      <w:r w:rsidR="00627BA3" w:rsidRPr="00A103AC">
        <w:rPr>
          <w:color w:val="000000"/>
          <w:lang w:val="en-GB"/>
        </w:rPr>
        <w:t xml:space="preserve">ecretary </w:t>
      </w:r>
      <w:r w:rsidR="00627BA3" w:rsidRPr="00A103AC">
        <w:rPr>
          <w:b/>
          <w:color w:val="000000"/>
          <w:lang w:val="en-GB"/>
        </w:rPr>
        <w:t>or their deputies</w:t>
      </w:r>
      <w:r w:rsidR="00797D21" w:rsidRPr="00A103AC">
        <w:rPr>
          <w:rFonts w:ascii="Calibri"/>
          <w:b/>
          <w:color w:val="000000"/>
          <w:vertAlign w:val="superscript"/>
          <w:lang w:val="en-GB"/>
        </w:rPr>
        <w:t>**</w:t>
      </w:r>
      <w:r w:rsidR="00797D21" w:rsidRPr="00A103AC">
        <w:rPr>
          <w:color w:val="000000"/>
          <w:lang w:val="en-GB"/>
        </w:rPr>
        <w:t>.</w:t>
      </w:r>
    </w:p>
    <w:p w14:paraId="6012A423" w14:textId="30B13067" w:rsidR="003F4D93" w:rsidRPr="00A103AC" w:rsidRDefault="00627BA3">
      <w:pPr>
        <w:spacing w:after="150"/>
        <w:rPr>
          <w:lang w:val="en-GB"/>
        </w:rPr>
      </w:pPr>
      <w:r w:rsidRPr="00A103AC">
        <w:rPr>
          <w:b/>
          <w:color w:val="000000"/>
          <w:lang w:val="en-GB"/>
        </w:rPr>
        <w:t>The list of examiners</w:t>
      </w:r>
      <w:r w:rsidR="00797D21" w:rsidRPr="00A103AC">
        <w:rPr>
          <w:b/>
          <w:color w:val="000000"/>
          <w:lang w:val="en-GB"/>
        </w:rPr>
        <w:t xml:space="preserve">, </w:t>
      </w:r>
      <w:r w:rsidRPr="00A103AC">
        <w:rPr>
          <w:b/>
          <w:color w:val="000000"/>
          <w:lang w:val="en-GB"/>
        </w:rPr>
        <w:t xml:space="preserve">consisting of maximum </w:t>
      </w:r>
      <w:r w:rsidR="00797D21" w:rsidRPr="00A103AC">
        <w:rPr>
          <w:b/>
          <w:color w:val="000000"/>
          <w:lang w:val="en-GB"/>
        </w:rPr>
        <w:t xml:space="preserve">16 </w:t>
      </w:r>
      <w:r w:rsidRPr="00A103AC">
        <w:rPr>
          <w:b/>
          <w:color w:val="000000"/>
          <w:lang w:val="en-GB"/>
        </w:rPr>
        <w:t>members</w:t>
      </w:r>
      <w:r w:rsidR="00797D21" w:rsidRPr="00A103AC">
        <w:rPr>
          <w:b/>
          <w:color w:val="000000"/>
          <w:lang w:val="en-GB"/>
        </w:rPr>
        <w:t xml:space="preserve">, </w:t>
      </w:r>
      <w:r w:rsidRPr="00A103AC">
        <w:rPr>
          <w:b/>
          <w:color w:val="000000"/>
          <w:lang w:val="en-GB"/>
        </w:rPr>
        <w:t xml:space="preserve">shall be determined by the </w:t>
      </w:r>
      <w:proofErr w:type="gramStart"/>
      <w:r w:rsidRPr="00A103AC">
        <w:rPr>
          <w:b/>
          <w:color w:val="000000"/>
          <w:lang w:val="en-GB"/>
        </w:rPr>
        <w:t>Minister</w:t>
      </w:r>
      <w:r w:rsidR="00797D21" w:rsidRPr="00A103AC">
        <w:rPr>
          <w:b/>
          <w:color w:val="000000"/>
          <w:lang w:val="en-GB"/>
        </w:rPr>
        <w:t>.</w:t>
      </w:r>
      <w:r w:rsidR="00797D21" w:rsidRPr="00A103AC">
        <w:rPr>
          <w:rFonts w:ascii="Calibri"/>
          <w:b/>
          <w:color w:val="000000"/>
          <w:vertAlign w:val="superscript"/>
          <w:lang w:val="en-GB"/>
        </w:rPr>
        <w:t>*</w:t>
      </w:r>
      <w:proofErr w:type="gramEnd"/>
    </w:p>
    <w:p w14:paraId="462FC6DB" w14:textId="4A768DE7" w:rsidR="003F4D93" w:rsidRPr="00A103AC" w:rsidRDefault="005C247E">
      <w:pPr>
        <w:spacing w:after="150"/>
        <w:rPr>
          <w:lang w:val="en-GB"/>
        </w:rPr>
      </w:pPr>
      <w:r w:rsidRPr="00A103AC">
        <w:rPr>
          <w:color w:val="000000"/>
          <w:lang w:val="en-GB"/>
        </w:rPr>
        <w:lastRenderedPageBreak/>
        <w:t xml:space="preserve">Members of the Examination </w:t>
      </w:r>
      <w:r w:rsidR="00A103AC">
        <w:rPr>
          <w:color w:val="000000"/>
          <w:lang w:val="en-GB"/>
        </w:rPr>
        <w:t>Committee</w:t>
      </w:r>
      <w:r w:rsidRPr="00A103AC">
        <w:rPr>
          <w:color w:val="000000"/>
          <w:lang w:val="en-GB"/>
        </w:rPr>
        <w:t xml:space="preserve"> and, where necessary, their deputies </w:t>
      </w:r>
      <w:r w:rsidR="00796A36" w:rsidRPr="00A103AC">
        <w:rPr>
          <w:color w:val="000000"/>
          <w:lang w:val="en-GB"/>
        </w:rPr>
        <w:t>shall be appointed for examination periods by the Minister from the list of examiners</w:t>
      </w:r>
      <w:r w:rsidR="00797D21" w:rsidRPr="00A103AC">
        <w:rPr>
          <w:color w:val="000000"/>
          <w:lang w:val="en-GB"/>
        </w:rPr>
        <w:t>.</w:t>
      </w:r>
    </w:p>
    <w:p w14:paraId="31EC87DE" w14:textId="72C4EFD2" w:rsidR="003F4D93" w:rsidRPr="00A103AC" w:rsidRDefault="00797D21">
      <w:pPr>
        <w:spacing w:after="150"/>
        <w:rPr>
          <w:lang w:val="en-GB"/>
        </w:rPr>
      </w:pPr>
      <w:r w:rsidRPr="00A103AC">
        <w:rPr>
          <w:color w:val="000000"/>
          <w:lang w:val="en-GB"/>
        </w:rPr>
        <w:t>*</w:t>
      </w:r>
      <w:r w:rsidR="00796A36" w:rsidRPr="00A103AC">
        <w:rPr>
          <w:i/>
          <w:iCs/>
          <w:color w:val="000000"/>
          <w:lang w:val="en-GB"/>
        </w:rPr>
        <w:t>Official Gazette of the Republic of Serbia</w:t>
      </w:r>
      <w:r w:rsidR="00796A36" w:rsidRPr="00A103AC">
        <w:rPr>
          <w:color w:val="000000"/>
          <w:lang w:val="en-GB"/>
        </w:rPr>
        <w:t xml:space="preserve"> No.</w:t>
      </w:r>
      <w:r w:rsidR="00806103" w:rsidRPr="00A103AC">
        <w:rPr>
          <w:color w:val="000000"/>
          <w:lang w:val="en-GB"/>
        </w:rPr>
        <w:t xml:space="preserve"> </w:t>
      </w:r>
      <w:r w:rsidRPr="00A103AC">
        <w:rPr>
          <w:color w:val="000000"/>
          <w:lang w:val="en-GB"/>
        </w:rPr>
        <w:t>39/2017</w:t>
      </w:r>
    </w:p>
    <w:p w14:paraId="5A250DFD" w14:textId="71C251FF" w:rsidR="003F4D93" w:rsidRPr="00A103AC" w:rsidRDefault="00797D21">
      <w:pPr>
        <w:spacing w:after="150"/>
        <w:rPr>
          <w:lang w:val="en-GB"/>
        </w:rPr>
      </w:pPr>
      <w:r w:rsidRPr="00A103AC">
        <w:rPr>
          <w:color w:val="000000"/>
          <w:lang w:val="en-GB"/>
        </w:rPr>
        <w:t>**</w:t>
      </w:r>
      <w:r w:rsidR="00806103" w:rsidRPr="00A103AC">
        <w:rPr>
          <w:i/>
          <w:iCs/>
          <w:color w:val="000000"/>
          <w:lang w:val="en-GB"/>
        </w:rPr>
        <w:t>Official Gazette of the Republic of Serbia</w:t>
      </w:r>
      <w:r w:rsidR="00806103" w:rsidRPr="00A103AC">
        <w:rPr>
          <w:color w:val="000000"/>
          <w:lang w:val="en-GB"/>
        </w:rPr>
        <w:t xml:space="preserve"> No. </w:t>
      </w:r>
      <w:r w:rsidRPr="00A103AC">
        <w:rPr>
          <w:color w:val="000000"/>
          <w:lang w:val="en-GB"/>
        </w:rPr>
        <w:t>70/2018</w:t>
      </w:r>
    </w:p>
    <w:p w14:paraId="5A96818B" w14:textId="38D2420B" w:rsidR="003F4D93" w:rsidRPr="00A103AC" w:rsidRDefault="00111A93">
      <w:pPr>
        <w:spacing w:after="120"/>
        <w:jc w:val="center"/>
        <w:rPr>
          <w:lang w:val="en-GB"/>
        </w:rPr>
      </w:pPr>
      <w:r w:rsidRPr="00A103AC">
        <w:rPr>
          <w:b/>
          <w:color w:val="000000"/>
          <w:lang w:val="en-GB"/>
        </w:rPr>
        <w:t xml:space="preserve">Requirements for Members of Examination </w:t>
      </w:r>
      <w:r w:rsidR="00A103AC">
        <w:rPr>
          <w:b/>
          <w:color w:val="000000"/>
          <w:lang w:val="en-GB"/>
        </w:rPr>
        <w:t>Committee</w:t>
      </w:r>
    </w:p>
    <w:p w14:paraId="5AF49B25" w14:textId="4E93B384"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7</w:t>
      </w:r>
    </w:p>
    <w:p w14:paraId="74F0B8A0" w14:textId="2BD01BC7" w:rsidR="003F4D93" w:rsidRPr="00A103AC" w:rsidRDefault="0086767D">
      <w:pPr>
        <w:spacing w:after="150"/>
        <w:rPr>
          <w:lang w:val="en-GB"/>
        </w:rPr>
      </w:pPr>
      <w:r w:rsidRPr="00A103AC">
        <w:rPr>
          <w:color w:val="000000"/>
          <w:lang w:val="en-GB"/>
        </w:rPr>
        <w:t xml:space="preserve">Persons with acquired higher education in second degree studies </w:t>
      </w:r>
      <w:r w:rsidR="00797D21" w:rsidRPr="00A103AC">
        <w:rPr>
          <w:color w:val="000000"/>
          <w:lang w:val="en-GB"/>
        </w:rPr>
        <w:t>(</w:t>
      </w:r>
      <w:r w:rsidR="00111A93" w:rsidRPr="00A103AC">
        <w:rPr>
          <w:color w:val="000000"/>
          <w:lang w:val="en-GB"/>
        </w:rPr>
        <w:t xml:space="preserve">graduate academic studies </w:t>
      </w:r>
      <w:r w:rsidR="00797D21" w:rsidRPr="00A103AC">
        <w:rPr>
          <w:color w:val="000000"/>
          <w:lang w:val="en-GB"/>
        </w:rPr>
        <w:t xml:space="preserve">– </w:t>
      </w:r>
      <w:r w:rsidR="00111A93" w:rsidRPr="00A103AC">
        <w:rPr>
          <w:color w:val="000000"/>
          <w:lang w:val="en-GB"/>
        </w:rPr>
        <w:t>master</w:t>
      </w:r>
      <w:r w:rsidR="00797D21" w:rsidRPr="00A103AC">
        <w:rPr>
          <w:color w:val="000000"/>
          <w:lang w:val="en-GB"/>
        </w:rPr>
        <w:t xml:space="preserve">, </w:t>
      </w:r>
      <w:r w:rsidR="00111A93" w:rsidRPr="00A103AC">
        <w:rPr>
          <w:color w:val="000000"/>
          <w:lang w:val="en-GB"/>
        </w:rPr>
        <w:t>specialist academic studies</w:t>
      </w:r>
      <w:r w:rsidR="00797D21" w:rsidRPr="00A103AC">
        <w:rPr>
          <w:color w:val="000000"/>
          <w:lang w:val="en-GB"/>
        </w:rPr>
        <w:t xml:space="preserve">, </w:t>
      </w:r>
      <w:r w:rsidR="00095645" w:rsidRPr="00A103AC">
        <w:rPr>
          <w:color w:val="000000"/>
          <w:lang w:val="en-GB"/>
        </w:rPr>
        <w:t>specialist vocational studies</w:t>
      </w:r>
      <w:r w:rsidR="00797D21" w:rsidRPr="00A103AC">
        <w:rPr>
          <w:color w:val="000000"/>
          <w:lang w:val="en-GB"/>
        </w:rPr>
        <w:t xml:space="preserve">), </w:t>
      </w:r>
      <w:r w:rsidRPr="00A103AC">
        <w:rPr>
          <w:color w:val="000000"/>
          <w:lang w:val="en-GB"/>
        </w:rPr>
        <w:t>or in undergraduate studies lasting minimum four years</w:t>
      </w:r>
      <w:r w:rsidR="00F470FB" w:rsidRPr="00A103AC">
        <w:rPr>
          <w:color w:val="000000"/>
          <w:lang w:val="en-GB"/>
        </w:rPr>
        <w:t>,</w:t>
      </w:r>
      <w:r w:rsidRPr="00A103AC">
        <w:rPr>
          <w:color w:val="000000"/>
          <w:lang w:val="en-GB"/>
        </w:rPr>
        <w:t xml:space="preserve"> shall be appointed as members of the Examination </w:t>
      </w:r>
      <w:r w:rsidR="00A103AC">
        <w:rPr>
          <w:color w:val="000000"/>
          <w:lang w:val="en-GB"/>
        </w:rPr>
        <w:t>Committee</w:t>
      </w:r>
      <w:r w:rsidRPr="00A103AC">
        <w:rPr>
          <w:color w:val="000000"/>
          <w:lang w:val="en-GB"/>
        </w:rPr>
        <w:t xml:space="preserve"> </w:t>
      </w:r>
      <w:r w:rsidR="00797D21" w:rsidRPr="00A103AC">
        <w:rPr>
          <w:rFonts w:ascii="Calibri"/>
          <w:b/>
          <w:color w:val="000000"/>
          <w:vertAlign w:val="superscript"/>
          <w:lang w:val="en-GB"/>
        </w:rPr>
        <w:t>*</w:t>
      </w:r>
      <w:r w:rsidR="00797D21" w:rsidRPr="00A103AC">
        <w:rPr>
          <w:color w:val="000000"/>
          <w:lang w:val="en-GB"/>
        </w:rPr>
        <w:t>.</w:t>
      </w:r>
    </w:p>
    <w:p w14:paraId="51E7B854" w14:textId="03B5FBDA" w:rsidR="003F4D93" w:rsidRPr="00A103AC" w:rsidRDefault="007C7EEA">
      <w:pPr>
        <w:spacing w:after="150"/>
        <w:rPr>
          <w:lang w:val="en-GB"/>
        </w:rPr>
      </w:pPr>
      <w:r w:rsidRPr="00A103AC">
        <w:rPr>
          <w:b/>
          <w:color w:val="000000"/>
          <w:lang w:val="en-GB"/>
        </w:rPr>
        <w:t xml:space="preserve">The </w:t>
      </w:r>
      <w:r w:rsidR="00A103AC">
        <w:rPr>
          <w:b/>
          <w:color w:val="000000"/>
          <w:lang w:val="en-GB"/>
        </w:rPr>
        <w:t>Chairperson</w:t>
      </w:r>
      <w:r w:rsidR="00797D21" w:rsidRPr="00A103AC">
        <w:rPr>
          <w:b/>
          <w:color w:val="000000"/>
          <w:lang w:val="en-GB"/>
        </w:rPr>
        <w:t xml:space="preserve">, </w:t>
      </w:r>
      <w:r w:rsidRPr="00A103AC">
        <w:rPr>
          <w:b/>
          <w:color w:val="000000"/>
          <w:lang w:val="en-GB"/>
        </w:rPr>
        <w:t xml:space="preserve">the Deputy </w:t>
      </w:r>
      <w:r w:rsidR="00A103AC">
        <w:rPr>
          <w:b/>
          <w:color w:val="000000"/>
          <w:lang w:val="en-GB"/>
        </w:rPr>
        <w:t>Chairperson</w:t>
      </w:r>
      <w:r w:rsidR="00797D21" w:rsidRPr="00A103AC">
        <w:rPr>
          <w:b/>
          <w:color w:val="000000"/>
          <w:lang w:val="en-GB"/>
        </w:rPr>
        <w:t xml:space="preserve">, </w:t>
      </w:r>
      <w:r w:rsidRPr="00A103AC">
        <w:rPr>
          <w:b/>
          <w:color w:val="000000"/>
          <w:lang w:val="en-GB"/>
        </w:rPr>
        <w:t xml:space="preserve">the Secretary and the Deputy Secretary of the Examination </w:t>
      </w:r>
      <w:r w:rsidR="00A103AC">
        <w:rPr>
          <w:b/>
          <w:color w:val="000000"/>
          <w:lang w:val="en-GB"/>
        </w:rPr>
        <w:t>Committee</w:t>
      </w:r>
      <w:r w:rsidRPr="00A103AC">
        <w:rPr>
          <w:b/>
          <w:color w:val="000000"/>
          <w:lang w:val="en-GB"/>
        </w:rPr>
        <w:t xml:space="preserve"> shall be </w:t>
      </w:r>
      <w:r w:rsidR="00F470FB" w:rsidRPr="00A103AC">
        <w:rPr>
          <w:b/>
          <w:color w:val="000000"/>
          <w:lang w:val="en-GB"/>
        </w:rPr>
        <w:t xml:space="preserve">appointed </w:t>
      </w:r>
      <w:r w:rsidRPr="00A103AC">
        <w:rPr>
          <w:b/>
          <w:color w:val="000000"/>
          <w:lang w:val="en-GB"/>
        </w:rPr>
        <w:t xml:space="preserve">from the ministry competent for </w:t>
      </w:r>
      <w:proofErr w:type="gramStart"/>
      <w:r w:rsidRPr="00A103AC">
        <w:rPr>
          <w:b/>
          <w:color w:val="000000"/>
          <w:lang w:val="en-GB"/>
        </w:rPr>
        <w:t>trade</w:t>
      </w:r>
      <w:r w:rsidR="00797D21" w:rsidRPr="00A103AC">
        <w:rPr>
          <w:b/>
          <w:color w:val="000000"/>
          <w:lang w:val="en-GB"/>
        </w:rPr>
        <w:t>.</w:t>
      </w:r>
      <w:r w:rsidR="00797D21" w:rsidRPr="00A103AC">
        <w:rPr>
          <w:rFonts w:ascii="Calibri"/>
          <w:b/>
          <w:color w:val="000000"/>
          <w:vertAlign w:val="superscript"/>
          <w:lang w:val="en-GB"/>
        </w:rPr>
        <w:t>*</w:t>
      </w:r>
      <w:proofErr w:type="gramEnd"/>
    </w:p>
    <w:p w14:paraId="41973F10" w14:textId="787A0906" w:rsidR="003F4D93" w:rsidRPr="00A103AC" w:rsidRDefault="00797D21">
      <w:pPr>
        <w:spacing w:after="150"/>
        <w:rPr>
          <w:lang w:val="en-GB"/>
        </w:rPr>
      </w:pPr>
      <w:r w:rsidRPr="00A103AC">
        <w:rPr>
          <w:color w:val="000000"/>
          <w:lang w:val="en-GB"/>
        </w:rPr>
        <w:t>*</w:t>
      </w:r>
      <w:r w:rsidR="00111A93" w:rsidRPr="00A103AC">
        <w:rPr>
          <w:i/>
          <w:iCs/>
          <w:color w:val="000000"/>
          <w:lang w:val="en-GB"/>
        </w:rPr>
        <w:t>Official Gazette of the Republic of Serbia</w:t>
      </w:r>
      <w:r w:rsidR="00111A93" w:rsidRPr="00A103AC">
        <w:rPr>
          <w:color w:val="000000"/>
          <w:lang w:val="en-GB"/>
        </w:rPr>
        <w:t xml:space="preserve"> No.</w:t>
      </w:r>
      <w:r w:rsidRPr="00A103AC">
        <w:rPr>
          <w:color w:val="000000"/>
          <w:lang w:val="en-GB"/>
        </w:rPr>
        <w:t xml:space="preserve"> 70/2018</w:t>
      </w:r>
    </w:p>
    <w:p w14:paraId="625B2CC4" w14:textId="3F9A28F6" w:rsidR="003F4D93" w:rsidRPr="00A103AC" w:rsidRDefault="00D73F47">
      <w:pPr>
        <w:spacing w:after="120"/>
        <w:jc w:val="center"/>
        <w:rPr>
          <w:lang w:val="en-GB"/>
        </w:rPr>
      </w:pPr>
      <w:r w:rsidRPr="00A103AC">
        <w:rPr>
          <w:b/>
          <w:color w:val="000000"/>
          <w:lang w:val="en-GB"/>
        </w:rPr>
        <w:t>Beginning of Qualifying Examination</w:t>
      </w:r>
    </w:p>
    <w:p w14:paraId="5ED140E1" w14:textId="260C8912"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8</w:t>
      </w:r>
    </w:p>
    <w:p w14:paraId="1CB2E43D" w14:textId="41BAFAA7" w:rsidR="003F4D93" w:rsidRPr="00A103AC" w:rsidRDefault="00D73F47">
      <w:pPr>
        <w:spacing w:after="150"/>
        <w:rPr>
          <w:lang w:val="en-GB"/>
        </w:rPr>
      </w:pPr>
      <w:r w:rsidRPr="00A103AC">
        <w:rPr>
          <w:color w:val="000000"/>
          <w:lang w:val="en-GB"/>
        </w:rPr>
        <w:t xml:space="preserve">Before beginning of the qualifying examination, the </w:t>
      </w:r>
      <w:r w:rsidR="00A103AC">
        <w:rPr>
          <w:color w:val="000000"/>
          <w:lang w:val="en-GB"/>
        </w:rPr>
        <w:t>Chairperson</w:t>
      </w:r>
      <w:r w:rsidRPr="00A103AC">
        <w:rPr>
          <w:color w:val="000000"/>
          <w:lang w:val="en-GB"/>
        </w:rPr>
        <w:t xml:space="preserve"> or the Secretary of the Examination </w:t>
      </w:r>
      <w:r w:rsidR="00A103AC">
        <w:rPr>
          <w:color w:val="000000"/>
          <w:lang w:val="en-GB"/>
        </w:rPr>
        <w:t>Committee</w:t>
      </w:r>
      <w:r w:rsidRPr="00A103AC">
        <w:rPr>
          <w:color w:val="000000"/>
          <w:lang w:val="en-GB"/>
        </w:rPr>
        <w:t xml:space="preserve"> shall verify the identity of candidates who are taking the qualifying examination</w:t>
      </w:r>
      <w:r w:rsidR="00797D21" w:rsidRPr="00A103AC">
        <w:rPr>
          <w:color w:val="000000"/>
          <w:lang w:val="en-GB"/>
        </w:rPr>
        <w:t>.</w:t>
      </w:r>
    </w:p>
    <w:p w14:paraId="15EAAC3D" w14:textId="4537E33E" w:rsidR="003F4D93" w:rsidRPr="00A103AC" w:rsidRDefault="009269E4">
      <w:pPr>
        <w:spacing w:after="150"/>
        <w:rPr>
          <w:lang w:val="en-GB"/>
        </w:rPr>
      </w:pPr>
      <w:r w:rsidRPr="00A103AC">
        <w:rPr>
          <w:color w:val="000000"/>
          <w:lang w:val="en-GB"/>
        </w:rPr>
        <w:t>T</w:t>
      </w:r>
      <w:r w:rsidR="006B6D23" w:rsidRPr="00A103AC">
        <w:rPr>
          <w:color w:val="000000"/>
          <w:lang w:val="en-GB"/>
        </w:rPr>
        <w:t xml:space="preserve">he </w:t>
      </w:r>
      <w:r w:rsidR="00A103AC">
        <w:rPr>
          <w:color w:val="000000"/>
          <w:lang w:val="en-GB"/>
        </w:rPr>
        <w:t>Chairperson</w:t>
      </w:r>
      <w:r w:rsidR="006B6D23" w:rsidRPr="00A103AC">
        <w:rPr>
          <w:color w:val="000000"/>
          <w:lang w:val="en-GB"/>
        </w:rPr>
        <w:t xml:space="preserve"> or the Secretary of the Examination </w:t>
      </w:r>
      <w:r w:rsidR="00A103AC">
        <w:rPr>
          <w:color w:val="000000"/>
          <w:lang w:val="en-GB"/>
        </w:rPr>
        <w:t>Committee</w:t>
      </w:r>
      <w:r w:rsidR="006B6D23" w:rsidRPr="00A103AC">
        <w:rPr>
          <w:color w:val="000000"/>
          <w:lang w:val="en-GB"/>
        </w:rPr>
        <w:t xml:space="preserve"> </w:t>
      </w:r>
      <w:r w:rsidR="00CE49EC" w:rsidRPr="00A103AC">
        <w:rPr>
          <w:color w:val="000000"/>
          <w:lang w:val="en-GB"/>
        </w:rPr>
        <w:t>shall explain how the qualifying examination is taken and shall answer the possible candidates’ questions relating to taking of the qualifying examination, assessment of candidates and the technique of giving answers to examination questions</w:t>
      </w:r>
      <w:r w:rsidR="00797D21" w:rsidRPr="00A103AC">
        <w:rPr>
          <w:color w:val="000000"/>
          <w:lang w:val="en-GB"/>
        </w:rPr>
        <w:t>.</w:t>
      </w:r>
    </w:p>
    <w:p w14:paraId="66DE5CDA" w14:textId="1233F78B" w:rsidR="003F4D93" w:rsidRPr="00A103AC" w:rsidRDefault="00CE49EC">
      <w:pPr>
        <w:spacing w:after="120"/>
        <w:jc w:val="center"/>
        <w:rPr>
          <w:lang w:val="en-GB"/>
        </w:rPr>
      </w:pPr>
      <w:r w:rsidRPr="00A103AC">
        <w:rPr>
          <w:b/>
          <w:color w:val="000000"/>
          <w:lang w:val="en-GB"/>
        </w:rPr>
        <w:t>Parts of Qualifying Examination</w:t>
      </w:r>
    </w:p>
    <w:p w14:paraId="7B9CF5FA" w14:textId="11448470"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9</w:t>
      </w:r>
    </w:p>
    <w:p w14:paraId="4F956F68" w14:textId="362C756B" w:rsidR="003F4D93" w:rsidRPr="00A103AC" w:rsidRDefault="00CE49EC">
      <w:pPr>
        <w:spacing w:after="150"/>
        <w:rPr>
          <w:lang w:val="en-GB"/>
        </w:rPr>
      </w:pPr>
      <w:r w:rsidRPr="00A103AC">
        <w:rPr>
          <w:color w:val="000000"/>
          <w:lang w:val="en-GB"/>
        </w:rPr>
        <w:t xml:space="preserve">The qualifying examination shall consist of </w:t>
      </w:r>
      <w:r w:rsidR="002A73ED" w:rsidRPr="00A103AC">
        <w:rPr>
          <w:color w:val="000000"/>
          <w:lang w:val="en-GB"/>
        </w:rPr>
        <w:t>the</w:t>
      </w:r>
      <w:r w:rsidRPr="00A103AC">
        <w:rPr>
          <w:color w:val="000000"/>
          <w:lang w:val="en-GB"/>
        </w:rPr>
        <w:t xml:space="preserve"> written part and </w:t>
      </w:r>
      <w:r w:rsidR="002A73ED" w:rsidRPr="00A103AC">
        <w:rPr>
          <w:color w:val="000000"/>
          <w:lang w:val="en-GB"/>
        </w:rPr>
        <w:t>the</w:t>
      </w:r>
      <w:r w:rsidRPr="00A103AC">
        <w:rPr>
          <w:color w:val="000000"/>
          <w:lang w:val="en-GB"/>
        </w:rPr>
        <w:t xml:space="preserve"> oral part</w:t>
      </w:r>
      <w:r w:rsidR="00797D21" w:rsidRPr="00A103AC">
        <w:rPr>
          <w:color w:val="000000"/>
          <w:lang w:val="en-GB"/>
        </w:rPr>
        <w:t>.</w:t>
      </w:r>
    </w:p>
    <w:p w14:paraId="32DFBEBA" w14:textId="0F9C2640" w:rsidR="003F4D93" w:rsidRPr="00A103AC" w:rsidRDefault="002A73ED">
      <w:pPr>
        <w:spacing w:after="150"/>
        <w:rPr>
          <w:lang w:val="en-GB"/>
        </w:rPr>
      </w:pPr>
      <w:r w:rsidRPr="00A103AC">
        <w:rPr>
          <w:color w:val="000000"/>
          <w:lang w:val="en-GB"/>
        </w:rPr>
        <w:t>The</w:t>
      </w:r>
      <w:r w:rsidR="00E36292" w:rsidRPr="00A103AC">
        <w:rPr>
          <w:color w:val="000000"/>
          <w:lang w:val="en-GB"/>
        </w:rPr>
        <w:t xml:space="preserve"> written part of the qualifying examination </w:t>
      </w:r>
      <w:r w:rsidR="00797D21" w:rsidRPr="00A103AC">
        <w:rPr>
          <w:color w:val="000000"/>
          <w:lang w:val="en-GB"/>
        </w:rPr>
        <w:t>(</w:t>
      </w:r>
      <w:r w:rsidR="00E36292" w:rsidRPr="00A103AC">
        <w:rPr>
          <w:color w:val="000000"/>
          <w:lang w:val="en-GB"/>
        </w:rPr>
        <w:t>hereinafter referred to as the “test”</w:t>
      </w:r>
      <w:r w:rsidR="00797D21" w:rsidRPr="00A103AC">
        <w:rPr>
          <w:color w:val="000000"/>
          <w:lang w:val="en-GB"/>
        </w:rPr>
        <w:t xml:space="preserve">) </w:t>
      </w:r>
      <w:r w:rsidR="00697BC3" w:rsidRPr="00A103AC">
        <w:rPr>
          <w:color w:val="000000"/>
          <w:lang w:val="en-GB"/>
        </w:rPr>
        <w:t>shall last maximum three hours</w:t>
      </w:r>
      <w:r w:rsidR="00797D21" w:rsidRPr="00A103AC">
        <w:rPr>
          <w:color w:val="000000"/>
          <w:lang w:val="en-GB"/>
        </w:rPr>
        <w:t>.</w:t>
      </w:r>
    </w:p>
    <w:p w14:paraId="4CA4A628" w14:textId="0A449F07" w:rsidR="003F4D93" w:rsidRPr="00A103AC" w:rsidRDefault="004B2014">
      <w:pPr>
        <w:spacing w:after="150"/>
        <w:rPr>
          <w:lang w:val="en-GB"/>
        </w:rPr>
      </w:pPr>
      <w:r w:rsidRPr="00A103AC">
        <w:rPr>
          <w:color w:val="000000"/>
          <w:lang w:val="en-GB"/>
        </w:rPr>
        <w:t xml:space="preserve">On the test, candidates </w:t>
      </w:r>
      <w:r w:rsidR="000E252E" w:rsidRPr="00A103AC">
        <w:rPr>
          <w:color w:val="000000"/>
          <w:lang w:val="en-GB"/>
        </w:rPr>
        <w:t xml:space="preserve">shall give answers to written questions </w:t>
      </w:r>
      <w:r w:rsidR="00AA3CB8" w:rsidRPr="00A103AC">
        <w:rPr>
          <w:color w:val="000000"/>
          <w:lang w:val="en-GB"/>
        </w:rPr>
        <w:t>in four examination fields referred to in A</w:t>
      </w:r>
      <w:r w:rsidR="004A3D4A" w:rsidRPr="00A103AC">
        <w:rPr>
          <w:color w:val="000000"/>
          <w:lang w:val="en-GB"/>
        </w:rPr>
        <w:t>rticle</w:t>
      </w:r>
      <w:r w:rsidR="00AA3CB8" w:rsidRPr="00A103AC">
        <w:rPr>
          <w:color w:val="000000"/>
          <w:lang w:val="en-GB"/>
        </w:rPr>
        <w:t xml:space="preserve"> </w:t>
      </w:r>
      <w:r w:rsidR="00797D21" w:rsidRPr="00A103AC">
        <w:rPr>
          <w:color w:val="000000"/>
          <w:lang w:val="en-GB"/>
        </w:rPr>
        <w:t>2</w:t>
      </w:r>
      <w:r w:rsidR="00AA3CB8" w:rsidRPr="00A103AC">
        <w:rPr>
          <w:color w:val="000000"/>
          <w:lang w:val="en-GB"/>
        </w:rPr>
        <w:t xml:space="preserve"> paragraph </w:t>
      </w:r>
      <w:r w:rsidR="00797D21" w:rsidRPr="00A103AC">
        <w:rPr>
          <w:color w:val="000000"/>
          <w:lang w:val="en-GB"/>
        </w:rPr>
        <w:t>1</w:t>
      </w:r>
      <w:r w:rsidR="00AA3CB8" w:rsidRPr="00A103AC">
        <w:rPr>
          <w:color w:val="000000"/>
          <w:lang w:val="en-GB"/>
        </w:rPr>
        <w:t xml:space="preserve"> of this Bylaw</w:t>
      </w:r>
      <w:r w:rsidR="00797D21" w:rsidRPr="00A103AC">
        <w:rPr>
          <w:color w:val="000000"/>
          <w:lang w:val="en-GB"/>
        </w:rPr>
        <w:t>.</w:t>
      </w:r>
    </w:p>
    <w:p w14:paraId="63873C66" w14:textId="79FCF52C" w:rsidR="003F4D93" w:rsidRPr="00A103AC" w:rsidRDefault="00AA3CB8">
      <w:pPr>
        <w:spacing w:after="150"/>
        <w:rPr>
          <w:lang w:val="en-GB"/>
        </w:rPr>
      </w:pPr>
      <w:r w:rsidRPr="00A103AC">
        <w:rPr>
          <w:color w:val="000000"/>
          <w:lang w:val="en-GB"/>
        </w:rPr>
        <w:t xml:space="preserve">The test shall be </w:t>
      </w:r>
      <w:r w:rsidR="00E707CC" w:rsidRPr="00A103AC">
        <w:rPr>
          <w:color w:val="000000"/>
          <w:lang w:val="en-GB"/>
        </w:rPr>
        <w:t>performed</w:t>
      </w:r>
      <w:r w:rsidR="00797D21" w:rsidRPr="00A103AC">
        <w:rPr>
          <w:color w:val="000000"/>
          <w:lang w:val="en-GB"/>
        </w:rPr>
        <w:t xml:space="preserve"> </w:t>
      </w:r>
      <w:r w:rsidR="00D104A0" w:rsidRPr="00A103AC">
        <w:rPr>
          <w:color w:val="000000"/>
          <w:lang w:val="en-GB"/>
        </w:rPr>
        <w:t xml:space="preserve">under the supervision of minimum two members of the Examination </w:t>
      </w:r>
      <w:r w:rsidR="00A103AC">
        <w:rPr>
          <w:color w:val="000000"/>
          <w:lang w:val="en-GB"/>
        </w:rPr>
        <w:t>Committee</w:t>
      </w:r>
      <w:r w:rsidR="00797D21" w:rsidRPr="00A103AC">
        <w:rPr>
          <w:color w:val="000000"/>
          <w:lang w:val="en-GB"/>
        </w:rPr>
        <w:t>.</w:t>
      </w:r>
    </w:p>
    <w:p w14:paraId="5624F629" w14:textId="013FF8D1" w:rsidR="003F4D93" w:rsidRPr="00A103AC" w:rsidRDefault="00D104A0">
      <w:pPr>
        <w:spacing w:after="150"/>
        <w:rPr>
          <w:lang w:val="en-GB"/>
        </w:rPr>
      </w:pPr>
      <w:r w:rsidRPr="00A103AC">
        <w:rPr>
          <w:color w:val="000000"/>
          <w:lang w:val="en-GB"/>
        </w:rPr>
        <w:t>The test can also be organised in an electronic form, with automatic verification of candidates’ answers</w:t>
      </w:r>
      <w:r w:rsidR="00797D21" w:rsidRPr="00A103AC">
        <w:rPr>
          <w:color w:val="000000"/>
          <w:lang w:val="en-GB"/>
        </w:rPr>
        <w:t xml:space="preserve">, </w:t>
      </w:r>
      <w:r w:rsidRPr="00A103AC">
        <w:rPr>
          <w:color w:val="000000"/>
          <w:lang w:val="en-GB"/>
        </w:rPr>
        <w:t xml:space="preserve">and automatic </w:t>
      </w:r>
      <w:r w:rsidR="008A7B78" w:rsidRPr="00A103AC">
        <w:rPr>
          <w:color w:val="000000"/>
          <w:lang w:val="en-GB"/>
        </w:rPr>
        <w:t>determination</w:t>
      </w:r>
      <w:r w:rsidR="00797D21" w:rsidRPr="00A103AC">
        <w:rPr>
          <w:color w:val="000000"/>
          <w:lang w:val="en-GB"/>
        </w:rPr>
        <w:t xml:space="preserve"> </w:t>
      </w:r>
      <w:r w:rsidR="007922B7" w:rsidRPr="00A103AC">
        <w:rPr>
          <w:color w:val="000000"/>
          <w:lang w:val="en-GB"/>
        </w:rPr>
        <w:t>of test results</w:t>
      </w:r>
      <w:r w:rsidR="00797D21" w:rsidRPr="00A103AC">
        <w:rPr>
          <w:color w:val="000000"/>
          <w:lang w:val="en-GB"/>
        </w:rPr>
        <w:t>.</w:t>
      </w:r>
    </w:p>
    <w:p w14:paraId="63046C51" w14:textId="3201E6F6" w:rsidR="003F4D93" w:rsidRPr="00A103AC" w:rsidRDefault="00FD7726">
      <w:pPr>
        <w:spacing w:after="150"/>
        <w:rPr>
          <w:lang w:val="en-GB"/>
        </w:rPr>
      </w:pPr>
      <w:r w:rsidRPr="00A103AC">
        <w:rPr>
          <w:color w:val="000000"/>
          <w:lang w:val="en-GB"/>
        </w:rPr>
        <w:lastRenderedPageBreak/>
        <w:t>Upon</w:t>
      </w:r>
      <w:r w:rsidR="00797D21" w:rsidRPr="00A103AC">
        <w:rPr>
          <w:color w:val="000000"/>
          <w:lang w:val="en-GB"/>
        </w:rPr>
        <w:t xml:space="preserve"> </w:t>
      </w:r>
      <w:r w:rsidR="008A7B78" w:rsidRPr="00A103AC">
        <w:rPr>
          <w:color w:val="000000"/>
          <w:lang w:val="en-GB"/>
        </w:rPr>
        <w:t>determination</w:t>
      </w:r>
      <w:r w:rsidR="00797D21" w:rsidRPr="00A103AC">
        <w:rPr>
          <w:color w:val="000000"/>
          <w:lang w:val="en-GB"/>
        </w:rPr>
        <w:t xml:space="preserve"> </w:t>
      </w:r>
      <w:r w:rsidRPr="00A103AC">
        <w:rPr>
          <w:color w:val="000000"/>
          <w:lang w:val="en-GB"/>
        </w:rPr>
        <w:t>of test results</w:t>
      </w:r>
      <w:r w:rsidR="00797D21" w:rsidRPr="00A103AC">
        <w:rPr>
          <w:color w:val="000000"/>
          <w:lang w:val="en-GB"/>
        </w:rPr>
        <w:t xml:space="preserve">, </w:t>
      </w:r>
      <w:r w:rsidRPr="00A103AC">
        <w:rPr>
          <w:color w:val="000000"/>
          <w:lang w:val="en-GB"/>
        </w:rPr>
        <w:t xml:space="preserve">the Secretary of the Examination </w:t>
      </w:r>
      <w:r w:rsidR="00A103AC">
        <w:rPr>
          <w:color w:val="000000"/>
          <w:lang w:val="en-GB"/>
        </w:rPr>
        <w:t>Committee</w:t>
      </w:r>
      <w:r w:rsidRPr="00A103AC">
        <w:rPr>
          <w:color w:val="000000"/>
          <w:lang w:val="en-GB"/>
        </w:rPr>
        <w:t xml:space="preserve"> shall prepare a list with test results containing the percentage of correct answers by examination fields</w:t>
      </w:r>
      <w:r w:rsidR="00797D21" w:rsidRPr="00A103AC">
        <w:rPr>
          <w:color w:val="000000"/>
          <w:lang w:val="en-GB"/>
        </w:rPr>
        <w:t xml:space="preserve">. </w:t>
      </w:r>
      <w:r w:rsidRPr="00A103AC">
        <w:rPr>
          <w:color w:val="000000"/>
          <w:lang w:val="en-GB"/>
        </w:rPr>
        <w:t xml:space="preserve">This list shall be signed by the </w:t>
      </w:r>
      <w:r w:rsidR="00A103AC">
        <w:rPr>
          <w:color w:val="000000"/>
          <w:lang w:val="en-GB"/>
        </w:rPr>
        <w:t>Chairperson</w:t>
      </w:r>
      <w:r w:rsidRPr="00A103AC">
        <w:rPr>
          <w:color w:val="000000"/>
          <w:lang w:val="en-GB"/>
        </w:rPr>
        <w:t xml:space="preserve"> and the Secretary of the </w:t>
      </w:r>
      <w:r w:rsidR="00A103AC">
        <w:rPr>
          <w:color w:val="000000"/>
          <w:lang w:val="en-GB"/>
        </w:rPr>
        <w:t>Committee</w:t>
      </w:r>
      <w:r w:rsidR="00797D21" w:rsidRPr="00A103AC">
        <w:rPr>
          <w:color w:val="000000"/>
          <w:lang w:val="en-GB"/>
        </w:rPr>
        <w:t>.</w:t>
      </w:r>
    </w:p>
    <w:p w14:paraId="3BBC4F12" w14:textId="21ADC7FF" w:rsidR="003F4D93" w:rsidRPr="00A103AC" w:rsidRDefault="00D7199C">
      <w:pPr>
        <w:spacing w:after="150"/>
        <w:rPr>
          <w:lang w:val="en-GB"/>
        </w:rPr>
      </w:pPr>
      <w:r w:rsidRPr="00A103AC">
        <w:rPr>
          <w:color w:val="000000"/>
          <w:lang w:val="en-GB"/>
        </w:rPr>
        <w:t xml:space="preserve">It shall be considered that the candidate passed the examination if he/she answered correctly to minimum </w:t>
      </w:r>
      <w:r w:rsidR="00797D21" w:rsidRPr="00A103AC">
        <w:rPr>
          <w:color w:val="000000"/>
          <w:lang w:val="en-GB"/>
        </w:rPr>
        <w:t xml:space="preserve">60% </w:t>
      </w:r>
      <w:r w:rsidRPr="00A103AC">
        <w:rPr>
          <w:color w:val="000000"/>
          <w:lang w:val="en-GB"/>
        </w:rPr>
        <w:t>of the total number of questions in each subject referred to in A</w:t>
      </w:r>
      <w:r w:rsidR="004A3D4A" w:rsidRPr="00A103AC">
        <w:rPr>
          <w:color w:val="000000"/>
          <w:lang w:val="en-GB"/>
        </w:rPr>
        <w:t>rticle</w:t>
      </w:r>
      <w:r w:rsidR="00797D21" w:rsidRPr="00A103AC">
        <w:rPr>
          <w:color w:val="000000"/>
          <w:lang w:val="en-GB"/>
        </w:rPr>
        <w:t xml:space="preserve"> 2</w:t>
      </w:r>
      <w:r w:rsidRPr="00A103AC">
        <w:rPr>
          <w:color w:val="000000"/>
          <w:lang w:val="en-GB"/>
        </w:rPr>
        <w:t xml:space="preserve"> paragraph </w:t>
      </w:r>
      <w:r w:rsidR="00797D21" w:rsidRPr="00A103AC">
        <w:rPr>
          <w:color w:val="000000"/>
          <w:lang w:val="en-GB"/>
        </w:rPr>
        <w:t>1</w:t>
      </w:r>
      <w:r w:rsidRPr="00A103AC">
        <w:rPr>
          <w:color w:val="000000"/>
          <w:lang w:val="en-GB"/>
        </w:rPr>
        <w:t xml:space="preserve"> of this Bylaw</w:t>
      </w:r>
      <w:r w:rsidR="00797D21" w:rsidRPr="00A103AC">
        <w:rPr>
          <w:color w:val="000000"/>
          <w:lang w:val="en-GB"/>
        </w:rPr>
        <w:t>.</w:t>
      </w:r>
    </w:p>
    <w:p w14:paraId="423231BE" w14:textId="358F29CD" w:rsidR="003F4D93" w:rsidRPr="00A103AC" w:rsidRDefault="002B691D">
      <w:pPr>
        <w:spacing w:after="150"/>
        <w:rPr>
          <w:lang w:val="en-GB"/>
        </w:rPr>
      </w:pPr>
      <w:r w:rsidRPr="00A103AC">
        <w:rPr>
          <w:color w:val="000000"/>
          <w:lang w:val="en-GB"/>
        </w:rPr>
        <w:t xml:space="preserve">Only candidates who passed the test are eligible for </w:t>
      </w:r>
      <w:r w:rsidR="00DE52B2" w:rsidRPr="00A103AC">
        <w:rPr>
          <w:color w:val="000000"/>
          <w:lang w:val="en-GB"/>
        </w:rPr>
        <w:t>taking</w:t>
      </w:r>
      <w:r w:rsidRPr="00A103AC">
        <w:rPr>
          <w:color w:val="000000"/>
          <w:lang w:val="en-GB"/>
        </w:rPr>
        <w:t xml:space="preserve"> </w:t>
      </w:r>
      <w:r w:rsidR="002A73ED" w:rsidRPr="00A103AC">
        <w:rPr>
          <w:color w:val="000000"/>
          <w:lang w:val="en-GB"/>
        </w:rPr>
        <w:t>the</w:t>
      </w:r>
      <w:r w:rsidRPr="00A103AC">
        <w:rPr>
          <w:color w:val="000000"/>
          <w:lang w:val="en-GB"/>
        </w:rPr>
        <w:t xml:space="preserve"> oral part of the qualifying examination</w:t>
      </w:r>
      <w:r w:rsidR="00797D21" w:rsidRPr="00A103AC">
        <w:rPr>
          <w:color w:val="000000"/>
          <w:lang w:val="en-GB"/>
        </w:rPr>
        <w:t>.</w:t>
      </w:r>
    </w:p>
    <w:p w14:paraId="1AAB1573" w14:textId="11203257" w:rsidR="003F4D93" w:rsidRPr="00A103AC" w:rsidRDefault="004B32D3">
      <w:pPr>
        <w:spacing w:after="150"/>
        <w:rPr>
          <w:lang w:val="en-GB"/>
        </w:rPr>
      </w:pPr>
      <w:r w:rsidRPr="00A103AC">
        <w:rPr>
          <w:color w:val="000000"/>
          <w:lang w:val="en-GB"/>
        </w:rPr>
        <w:t xml:space="preserve">On the oral part of the qualifying examination, members of the Examination </w:t>
      </w:r>
      <w:r w:rsidR="00A103AC">
        <w:rPr>
          <w:color w:val="000000"/>
          <w:lang w:val="en-GB"/>
        </w:rPr>
        <w:t>Committee</w:t>
      </w:r>
      <w:r w:rsidRPr="00A103AC">
        <w:rPr>
          <w:color w:val="000000"/>
          <w:lang w:val="en-GB"/>
        </w:rPr>
        <w:t xml:space="preserve"> ask candidates questions in </w:t>
      </w:r>
      <w:r w:rsidR="00FB3220">
        <w:rPr>
          <w:color w:val="000000"/>
          <w:lang w:val="en-GB"/>
        </w:rPr>
        <w:t xml:space="preserve">the </w:t>
      </w:r>
      <w:r w:rsidRPr="00A103AC">
        <w:rPr>
          <w:color w:val="000000"/>
          <w:lang w:val="en-GB"/>
        </w:rPr>
        <w:t>four examination fields referred to in A</w:t>
      </w:r>
      <w:r w:rsidR="004A3D4A" w:rsidRPr="00A103AC">
        <w:rPr>
          <w:color w:val="000000"/>
          <w:lang w:val="en-GB"/>
        </w:rPr>
        <w:t>rticle</w:t>
      </w:r>
      <w:r w:rsidR="00797D21" w:rsidRPr="00A103AC">
        <w:rPr>
          <w:color w:val="000000"/>
          <w:lang w:val="en-GB"/>
        </w:rPr>
        <w:t xml:space="preserve"> 2</w:t>
      </w:r>
      <w:r w:rsidRPr="00A103AC">
        <w:rPr>
          <w:color w:val="000000"/>
          <w:lang w:val="en-GB"/>
        </w:rPr>
        <w:t xml:space="preserve"> paragraph </w:t>
      </w:r>
      <w:r w:rsidR="00797D21" w:rsidRPr="00A103AC">
        <w:rPr>
          <w:color w:val="000000"/>
          <w:lang w:val="en-GB"/>
        </w:rPr>
        <w:t>1</w:t>
      </w:r>
      <w:r w:rsidRPr="00A103AC">
        <w:rPr>
          <w:color w:val="000000"/>
          <w:lang w:val="en-GB"/>
        </w:rPr>
        <w:t xml:space="preserve"> of this Bylaw and based on their answers assess their competence to perform real estate </w:t>
      </w:r>
      <w:r w:rsidR="00CD507E" w:rsidRPr="00A103AC">
        <w:rPr>
          <w:color w:val="000000"/>
          <w:lang w:val="en-GB"/>
        </w:rPr>
        <w:t>sale</w:t>
      </w:r>
      <w:r w:rsidRPr="00A103AC">
        <w:rPr>
          <w:color w:val="000000"/>
          <w:lang w:val="en-GB"/>
        </w:rPr>
        <w:t xml:space="preserve"> and lease</w:t>
      </w:r>
      <w:r w:rsidR="00CD507E" w:rsidRPr="00A103AC">
        <w:rPr>
          <w:color w:val="000000"/>
          <w:lang w:val="en-GB"/>
        </w:rPr>
        <w:t xml:space="preserve"> brokerage</w:t>
      </w:r>
      <w:r w:rsidRPr="00A103AC">
        <w:rPr>
          <w:color w:val="000000"/>
          <w:lang w:val="en-GB"/>
        </w:rPr>
        <w:t xml:space="preserve"> tasks, in accordance with regulations and </w:t>
      </w:r>
      <w:r w:rsidR="000B72F1">
        <w:rPr>
          <w:color w:val="000000"/>
          <w:lang w:val="en-GB"/>
        </w:rPr>
        <w:t>with the diligence of a prudent businessperson</w:t>
      </w:r>
      <w:r w:rsidR="00797D21" w:rsidRPr="00A103AC">
        <w:rPr>
          <w:color w:val="000000"/>
          <w:lang w:val="en-GB"/>
        </w:rPr>
        <w:t>.</w:t>
      </w:r>
    </w:p>
    <w:p w14:paraId="3062A4EF" w14:textId="02DD38F2" w:rsidR="003F4D93" w:rsidRPr="00A103AC" w:rsidRDefault="0058202A">
      <w:pPr>
        <w:spacing w:after="150"/>
        <w:rPr>
          <w:lang w:val="en-GB"/>
        </w:rPr>
      </w:pPr>
      <w:r w:rsidRPr="00A103AC">
        <w:rPr>
          <w:color w:val="000000"/>
          <w:lang w:val="en-GB"/>
        </w:rPr>
        <w:t xml:space="preserve">The oral part of the qualifying examination shall </w:t>
      </w:r>
      <w:r w:rsidR="000B72F1">
        <w:rPr>
          <w:color w:val="000000"/>
          <w:lang w:val="en-GB"/>
        </w:rPr>
        <w:t xml:space="preserve">take </w:t>
      </w:r>
      <w:r w:rsidRPr="00A103AC">
        <w:rPr>
          <w:color w:val="000000"/>
          <w:lang w:val="en-GB"/>
        </w:rPr>
        <w:t xml:space="preserve">maximum </w:t>
      </w:r>
      <w:r w:rsidR="00797D21" w:rsidRPr="00A103AC">
        <w:rPr>
          <w:color w:val="000000"/>
          <w:lang w:val="en-GB"/>
        </w:rPr>
        <w:t xml:space="preserve">30 </w:t>
      </w:r>
      <w:r w:rsidRPr="00A103AC">
        <w:rPr>
          <w:color w:val="000000"/>
          <w:lang w:val="en-GB"/>
        </w:rPr>
        <w:t>minutes per candidate</w:t>
      </w:r>
      <w:r w:rsidR="00797D21" w:rsidRPr="00A103AC">
        <w:rPr>
          <w:color w:val="000000"/>
          <w:lang w:val="en-GB"/>
        </w:rPr>
        <w:t xml:space="preserve">. </w:t>
      </w:r>
      <w:r w:rsidRPr="00A103AC">
        <w:rPr>
          <w:color w:val="000000"/>
          <w:lang w:val="en-GB"/>
        </w:rPr>
        <w:t xml:space="preserve">When a candidate answers the last question, </w:t>
      </w:r>
      <w:r w:rsidR="000B72F1">
        <w:rPr>
          <w:color w:val="000000"/>
          <w:lang w:val="en-GB"/>
        </w:rPr>
        <w:t xml:space="preserve">completion of the </w:t>
      </w:r>
      <w:r w:rsidRPr="00A103AC">
        <w:rPr>
          <w:color w:val="000000"/>
          <w:lang w:val="en-GB"/>
        </w:rPr>
        <w:t>assessment, the result of the oral part of the qualifying examination, which can be either “passed” or “did not pass</w:t>
      </w:r>
      <w:proofErr w:type="gramStart"/>
      <w:r w:rsidRPr="00A103AC">
        <w:rPr>
          <w:color w:val="000000"/>
          <w:lang w:val="en-GB"/>
        </w:rPr>
        <w:t>”,  shall</w:t>
      </w:r>
      <w:proofErr w:type="gramEnd"/>
      <w:r w:rsidRPr="00A103AC">
        <w:rPr>
          <w:color w:val="000000"/>
          <w:lang w:val="en-GB"/>
        </w:rPr>
        <w:t xml:space="preserve"> be presented to the candidate</w:t>
      </w:r>
      <w:r w:rsidR="00797D21" w:rsidRPr="00A103AC">
        <w:rPr>
          <w:color w:val="000000"/>
          <w:lang w:val="en-GB"/>
        </w:rPr>
        <w:t>.</w:t>
      </w:r>
    </w:p>
    <w:p w14:paraId="535E3B97" w14:textId="0414DA07" w:rsidR="003F4D93" w:rsidRPr="00A103AC" w:rsidRDefault="005A7E10">
      <w:pPr>
        <w:spacing w:after="150"/>
        <w:rPr>
          <w:lang w:val="en-GB"/>
        </w:rPr>
      </w:pPr>
      <w:r w:rsidRPr="00A103AC">
        <w:rPr>
          <w:color w:val="000000"/>
          <w:lang w:val="en-GB"/>
        </w:rPr>
        <w:t xml:space="preserve">Based on the result on the oral part of the qualifying examination, the overall candidate’s result achieved on the qualifying examination shall be determined by the Examination </w:t>
      </w:r>
      <w:r w:rsidR="00A103AC">
        <w:rPr>
          <w:color w:val="000000"/>
          <w:lang w:val="en-GB"/>
        </w:rPr>
        <w:t>Committee</w:t>
      </w:r>
      <w:r w:rsidRPr="00A103AC">
        <w:rPr>
          <w:color w:val="000000"/>
          <w:lang w:val="en-GB"/>
        </w:rPr>
        <w:t xml:space="preserve"> </w:t>
      </w:r>
      <w:r w:rsidR="00C53FED" w:rsidRPr="00A103AC">
        <w:rPr>
          <w:color w:val="000000"/>
          <w:lang w:val="en-GB"/>
        </w:rPr>
        <w:t>by a mark “passed” or “did not pass”</w:t>
      </w:r>
      <w:r w:rsidR="00797D21" w:rsidRPr="00A103AC">
        <w:rPr>
          <w:color w:val="000000"/>
          <w:lang w:val="en-GB"/>
        </w:rPr>
        <w:t>.</w:t>
      </w:r>
    </w:p>
    <w:p w14:paraId="6120F6BB" w14:textId="39649569" w:rsidR="003F4D93" w:rsidRPr="00A103AC" w:rsidRDefault="002E0169">
      <w:pPr>
        <w:spacing w:after="120"/>
        <w:jc w:val="center"/>
        <w:rPr>
          <w:lang w:val="en-GB"/>
        </w:rPr>
      </w:pPr>
      <w:r w:rsidRPr="00A103AC">
        <w:rPr>
          <w:b/>
          <w:color w:val="000000"/>
          <w:lang w:val="en-GB"/>
        </w:rPr>
        <w:t xml:space="preserve">The Manner of Work of Examination </w:t>
      </w:r>
      <w:r w:rsidR="00A103AC">
        <w:rPr>
          <w:b/>
          <w:color w:val="000000"/>
          <w:lang w:val="en-GB"/>
        </w:rPr>
        <w:t>Committee</w:t>
      </w:r>
    </w:p>
    <w:p w14:paraId="48A64CD5" w14:textId="76F1FB99"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10</w:t>
      </w:r>
    </w:p>
    <w:p w14:paraId="2EDE6C9C" w14:textId="2F53973B" w:rsidR="003F4D93" w:rsidRPr="00A103AC" w:rsidRDefault="002E0169">
      <w:pPr>
        <w:spacing w:after="150"/>
        <w:rPr>
          <w:lang w:val="en-GB"/>
        </w:rPr>
      </w:pPr>
      <w:r w:rsidRPr="00A103AC">
        <w:rPr>
          <w:color w:val="000000"/>
          <w:lang w:val="en-GB"/>
        </w:rPr>
        <w:t xml:space="preserve">The Examination </w:t>
      </w:r>
      <w:r w:rsidR="00A103AC">
        <w:rPr>
          <w:color w:val="000000"/>
          <w:lang w:val="en-GB"/>
        </w:rPr>
        <w:t>Committee</w:t>
      </w:r>
      <w:r w:rsidRPr="00A103AC">
        <w:rPr>
          <w:color w:val="000000"/>
          <w:lang w:val="en-GB"/>
        </w:rPr>
        <w:t xml:space="preserve"> </w:t>
      </w:r>
      <w:r w:rsidR="00B02D20" w:rsidRPr="00A103AC">
        <w:rPr>
          <w:color w:val="000000"/>
          <w:lang w:val="en-GB"/>
        </w:rPr>
        <w:t xml:space="preserve">shall establish and ask examination questions, </w:t>
      </w:r>
      <w:r w:rsidR="00B53638" w:rsidRPr="00A103AC">
        <w:rPr>
          <w:color w:val="000000"/>
          <w:lang w:val="en-GB"/>
        </w:rPr>
        <w:t xml:space="preserve">implement the test and the oral part of the qualifying </w:t>
      </w:r>
      <w:proofErr w:type="gramStart"/>
      <w:r w:rsidR="00B53638" w:rsidRPr="00A103AC">
        <w:rPr>
          <w:color w:val="000000"/>
          <w:lang w:val="en-GB"/>
        </w:rPr>
        <w:t>examination</w:t>
      </w:r>
      <w:proofErr w:type="gramEnd"/>
      <w:r w:rsidR="00B53638" w:rsidRPr="00A103AC">
        <w:rPr>
          <w:color w:val="000000"/>
          <w:lang w:val="en-GB"/>
        </w:rPr>
        <w:t xml:space="preserve"> and assess candidates in accordance with the provisions of this Bylaw</w:t>
      </w:r>
      <w:r w:rsidR="00797D21" w:rsidRPr="00A103AC">
        <w:rPr>
          <w:color w:val="000000"/>
          <w:lang w:val="en-GB"/>
        </w:rPr>
        <w:t>.</w:t>
      </w:r>
    </w:p>
    <w:p w14:paraId="25F95F5C" w14:textId="7B245F16" w:rsidR="003F4D93" w:rsidRPr="00A103AC" w:rsidRDefault="00B53638">
      <w:pPr>
        <w:spacing w:after="150"/>
        <w:rPr>
          <w:lang w:val="en-GB"/>
        </w:rPr>
      </w:pPr>
      <w:r w:rsidRPr="00A103AC">
        <w:rPr>
          <w:color w:val="000000"/>
          <w:lang w:val="en-GB"/>
        </w:rPr>
        <w:t xml:space="preserve">The Examination </w:t>
      </w:r>
      <w:r w:rsidR="00A103AC">
        <w:rPr>
          <w:color w:val="000000"/>
          <w:lang w:val="en-GB"/>
        </w:rPr>
        <w:t>Committee</w:t>
      </w:r>
      <w:r w:rsidRPr="00A103AC">
        <w:rPr>
          <w:color w:val="000000"/>
          <w:lang w:val="en-GB"/>
        </w:rPr>
        <w:t xml:space="preserve"> shall </w:t>
      </w:r>
      <w:r w:rsidR="00A103AC">
        <w:rPr>
          <w:color w:val="000000"/>
          <w:lang w:val="en-GB"/>
        </w:rPr>
        <w:t xml:space="preserve">mark candidates </w:t>
      </w:r>
      <w:r w:rsidRPr="00A103AC">
        <w:rPr>
          <w:color w:val="000000"/>
          <w:lang w:val="en-GB"/>
        </w:rPr>
        <w:t>by voting</w:t>
      </w:r>
      <w:r w:rsidR="00797D21" w:rsidRPr="00A103AC">
        <w:rPr>
          <w:color w:val="000000"/>
          <w:lang w:val="en-GB"/>
        </w:rPr>
        <w:t>.</w:t>
      </w:r>
    </w:p>
    <w:p w14:paraId="6ACC1939" w14:textId="1FC26923" w:rsidR="003F4D93" w:rsidRPr="00A103AC" w:rsidRDefault="00B53638">
      <w:pPr>
        <w:spacing w:after="150"/>
        <w:rPr>
          <w:lang w:val="en-GB"/>
        </w:rPr>
      </w:pPr>
      <w:r w:rsidRPr="00A103AC">
        <w:rPr>
          <w:color w:val="000000"/>
          <w:lang w:val="en-GB"/>
        </w:rPr>
        <w:t xml:space="preserve">If the number of votes of members of the Examination </w:t>
      </w:r>
      <w:r w:rsidR="00A103AC">
        <w:rPr>
          <w:color w:val="000000"/>
          <w:lang w:val="en-GB"/>
        </w:rPr>
        <w:t>Committee</w:t>
      </w:r>
      <w:r w:rsidRPr="00A103AC">
        <w:rPr>
          <w:color w:val="000000"/>
          <w:lang w:val="en-GB"/>
        </w:rPr>
        <w:t xml:space="preserve"> for the mark “passed” and for the mark “did not pass” is equal, </w:t>
      </w:r>
      <w:r w:rsidR="00952FDD" w:rsidRPr="00A103AC">
        <w:rPr>
          <w:color w:val="000000"/>
          <w:lang w:val="en-GB"/>
        </w:rPr>
        <w:t xml:space="preserve">a casting vote shall be that of the </w:t>
      </w:r>
      <w:r w:rsidR="00A103AC">
        <w:rPr>
          <w:color w:val="000000"/>
          <w:lang w:val="en-GB"/>
        </w:rPr>
        <w:t>Chairperson</w:t>
      </w:r>
      <w:r w:rsidR="00797D21" w:rsidRPr="00A103AC">
        <w:rPr>
          <w:color w:val="000000"/>
          <w:lang w:val="en-GB"/>
        </w:rPr>
        <w:t>.</w:t>
      </w:r>
    </w:p>
    <w:p w14:paraId="32F08084" w14:textId="6BA50376" w:rsidR="003F4D93" w:rsidRPr="00A103AC" w:rsidRDefault="003A789D">
      <w:pPr>
        <w:spacing w:after="120"/>
        <w:jc w:val="center"/>
        <w:rPr>
          <w:lang w:val="en-GB"/>
        </w:rPr>
      </w:pPr>
      <w:r w:rsidRPr="00A103AC">
        <w:rPr>
          <w:b/>
          <w:color w:val="000000"/>
          <w:lang w:val="en-GB"/>
        </w:rPr>
        <w:t xml:space="preserve">Compensation for Work of Examination </w:t>
      </w:r>
      <w:r w:rsidR="00A103AC">
        <w:rPr>
          <w:b/>
          <w:color w:val="000000"/>
          <w:lang w:val="en-GB"/>
        </w:rPr>
        <w:t>Committee</w:t>
      </w:r>
    </w:p>
    <w:p w14:paraId="4F7F1581" w14:textId="195D37AB" w:rsidR="003F4D93" w:rsidRPr="00A103AC" w:rsidRDefault="00A103AC">
      <w:pPr>
        <w:spacing w:after="150"/>
        <w:jc w:val="center"/>
        <w:rPr>
          <w:lang w:val="en-GB"/>
        </w:rPr>
      </w:pPr>
      <w:r>
        <w:rPr>
          <w:b/>
          <w:color w:val="000000"/>
          <w:lang w:val="en-GB"/>
        </w:rPr>
        <w:t xml:space="preserve">Article </w:t>
      </w:r>
      <w:r w:rsidR="00797D21" w:rsidRPr="00A103AC">
        <w:rPr>
          <w:b/>
          <w:color w:val="000000"/>
          <w:lang w:val="en-GB"/>
        </w:rPr>
        <w:t>11</w:t>
      </w:r>
      <w:r w:rsidR="00797D21" w:rsidRPr="00A103AC">
        <w:rPr>
          <w:rFonts w:ascii="Calibri"/>
          <w:b/>
          <w:color w:val="000000"/>
          <w:vertAlign w:val="superscript"/>
          <w:lang w:val="en-GB"/>
        </w:rPr>
        <w:t>*</w:t>
      </w:r>
    </w:p>
    <w:p w14:paraId="5968CFA0" w14:textId="6C299C61" w:rsidR="003F4D93" w:rsidRPr="00A103AC" w:rsidRDefault="003A789D">
      <w:pPr>
        <w:spacing w:after="150"/>
        <w:rPr>
          <w:lang w:val="en-GB"/>
        </w:rPr>
      </w:pPr>
      <w:r w:rsidRPr="00A103AC">
        <w:rPr>
          <w:b/>
          <w:color w:val="000000"/>
          <w:lang w:val="en-GB"/>
        </w:rPr>
        <w:t xml:space="preserve">The </w:t>
      </w:r>
      <w:r w:rsidR="00A103AC">
        <w:rPr>
          <w:b/>
          <w:color w:val="000000"/>
          <w:lang w:val="en-GB"/>
        </w:rPr>
        <w:t>Chairperson</w:t>
      </w:r>
      <w:r w:rsidR="00797D21" w:rsidRPr="00A103AC">
        <w:rPr>
          <w:b/>
          <w:color w:val="000000"/>
          <w:lang w:val="en-GB"/>
        </w:rPr>
        <w:t xml:space="preserve">, </w:t>
      </w:r>
      <w:r w:rsidRPr="00A103AC">
        <w:rPr>
          <w:b/>
          <w:color w:val="000000"/>
          <w:lang w:val="en-GB"/>
        </w:rPr>
        <w:t>members</w:t>
      </w:r>
      <w:r w:rsidR="00797D21" w:rsidRPr="00A103AC">
        <w:rPr>
          <w:b/>
          <w:color w:val="000000"/>
          <w:lang w:val="en-GB"/>
        </w:rPr>
        <w:t xml:space="preserve"> </w:t>
      </w:r>
      <w:r w:rsidR="00EC347C" w:rsidRPr="00A103AC">
        <w:rPr>
          <w:b/>
          <w:color w:val="000000"/>
          <w:lang w:val="en-GB"/>
        </w:rPr>
        <w:t xml:space="preserve">and the Secretary of the Examination </w:t>
      </w:r>
      <w:r w:rsidR="00A103AC">
        <w:rPr>
          <w:b/>
          <w:color w:val="000000"/>
          <w:lang w:val="en-GB"/>
        </w:rPr>
        <w:t>Committee</w:t>
      </w:r>
      <w:r w:rsidR="00EC347C" w:rsidRPr="00A103AC">
        <w:rPr>
          <w:b/>
          <w:color w:val="000000"/>
          <w:lang w:val="en-GB"/>
        </w:rPr>
        <w:t xml:space="preserve"> </w:t>
      </w:r>
      <w:r w:rsidR="00C518DD" w:rsidRPr="00A103AC">
        <w:rPr>
          <w:b/>
          <w:color w:val="000000"/>
          <w:lang w:val="en-GB"/>
        </w:rPr>
        <w:t>shall be</w:t>
      </w:r>
      <w:r w:rsidR="00EC347C" w:rsidRPr="00A103AC">
        <w:rPr>
          <w:b/>
          <w:color w:val="000000"/>
          <w:lang w:val="en-GB"/>
        </w:rPr>
        <w:t xml:space="preserve"> entitled to </w:t>
      </w:r>
      <w:r w:rsidR="00E83BBE" w:rsidRPr="00A103AC">
        <w:rPr>
          <w:b/>
          <w:color w:val="000000"/>
          <w:lang w:val="en-GB"/>
        </w:rPr>
        <w:t xml:space="preserve">compensation for the work in the Examination </w:t>
      </w:r>
      <w:r w:rsidR="00A103AC">
        <w:rPr>
          <w:b/>
          <w:color w:val="000000"/>
          <w:lang w:val="en-GB"/>
        </w:rPr>
        <w:t>Committee</w:t>
      </w:r>
      <w:r w:rsidR="00E83BBE" w:rsidRPr="00A103AC">
        <w:rPr>
          <w:b/>
          <w:color w:val="000000"/>
          <w:lang w:val="en-GB"/>
        </w:rPr>
        <w:t xml:space="preserve"> in the amount of RSD </w:t>
      </w:r>
      <w:r w:rsidR="00797D21" w:rsidRPr="00A103AC">
        <w:rPr>
          <w:b/>
          <w:color w:val="000000"/>
          <w:lang w:val="en-GB"/>
        </w:rPr>
        <w:t xml:space="preserve">900 </w:t>
      </w:r>
      <w:r w:rsidR="00E83BBE" w:rsidRPr="00A103AC">
        <w:rPr>
          <w:b/>
          <w:color w:val="000000"/>
          <w:lang w:val="en-GB"/>
        </w:rPr>
        <w:t xml:space="preserve">per candidate </w:t>
      </w:r>
      <w:r w:rsidR="00C84FF1" w:rsidRPr="00A103AC">
        <w:rPr>
          <w:b/>
          <w:color w:val="000000"/>
          <w:lang w:val="en-GB"/>
        </w:rPr>
        <w:t>who takes the oral part of the qualifying examination</w:t>
      </w:r>
      <w:r w:rsidR="00797D21" w:rsidRPr="00A103AC">
        <w:rPr>
          <w:b/>
          <w:color w:val="000000"/>
          <w:lang w:val="en-GB"/>
        </w:rPr>
        <w:t xml:space="preserve">, </w:t>
      </w:r>
      <w:r w:rsidR="00C518DD" w:rsidRPr="00A103AC">
        <w:rPr>
          <w:b/>
          <w:color w:val="000000"/>
          <w:lang w:val="en-GB"/>
        </w:rPr>
        <w:t xml:space="preserve">which amount must not exceed </w:t>
      </w:r>
      <w:r w:rsidR="00072888" w:rsidRPr="00A103AC">
        <w:rPr>
          <w:b/>
          <w:color w:val="000000"/>
          <w:lang w:val="en-GB"/>
        </w:rPr>
        <w:t xml:space="preserve">RSD </w:t>
      </w:r>
      <w:r w:rsidR="00797D21" w:rsidRPr="00A103AC">
        <w:rPr>
          <w:b/>
          <w:color w:val="000000"/>
          <w:lang w:val="en-GB"/>
        </w:rPr>
        <w:t>45</w:t>
      </w:r>
      <w:r w:rsidR="00072888" w:rsidRPr="00A103AC">
        <w:rPr>
          <w:b/>
          <w:color w:val="000000"/>
          <w:lang w:val="en-GB"/>
        </w:rPr>
        <w:t>,</w:t>
      </w:r>
      <w:r w:rsidR="00797D21" w:rsidRPr="00A103AC">
        <w:rPr>
          <w:b/>
          <w:color w:val="000000"/>
          <w:lang w:val="en-GB"/>
        </w:rPr>
        <w:t>000</w:t>
      </w:r>
      <w:r w:rsidR="00072888" w:rsidRPr="00A103AC">
        <w:rPr>
          <w:b/>
          <w:color w:val="000000"/>
          <w:lang w:val="en-GB"/>
        </w:rPr>
        <w:t>.</w:t>
      </w:r>
      <w:r w:rsidR="00797D21" w:rsidRPr="00A103AC">
        <w:rPr>
          <w:b/>
          <w:color w:val="000000"/>
          <w:lang w:val="en-GB"/>
        </w:rPr>
        <w:t xml:space="preserve">00 </w:t>
      </w:r>
      <w:r w:rsidR="00072888" w:rsidRPr="00A103AC">
        <w:rPr>
          <w:b/>
          <w:color w:val="000000"/>
          <w:lang w:val="en-GB"/>
        </w:rPr>
        <w:t xml:space="preserve">per examination </w:t>
      </w:r>
      <w:proofErr w:type="gramStart"/>
      <w:r w:rsidR="00072888" w:rsidRPr="00A103AC">
        <w:rPr>
          <w:b/>
          <w:color w:val="000000"/>
          <w:lang w:val="en-GB"/>
        </w:rPr>
        <w:t>period</w:t>
      </w:r>
      <w:r w:rsidR="00797D21" w:rsidRPr="00A103AC">
        <w:rPr>
          <w:b/>
          <w:color w:val="000000"/>
          <w:lang w:val="en-GB"/>
        </w:rPr>
        <w:t>.</w:t>
      </w:r>
      <w:r w:rsidR="00797D21" w:rsidRPr="00A103AC">
        <w:rPr>
          <w:rFonts w:ascii="Calibri"/>
          <w:b/>
          <w:color w:val="000000"/>
          <w:vertAlign w:val="superscript"/>
          <w:lang w:val="en-GB"/>
        </w:rPr>
        <w:t>*</w:t>
      </w:r>
      <w:proofErr w:type="gramEnd"/>
    </w:p>
    <w:p w14:paraId="24F21E32" w14:textId="65499137" w:rsidR="003F4D93" w:rsidRPr="00A103AC" w:rsidRDefault="00797D21">
      <w:pPr>
        <w:spacing w:after="150"/>
        <w:rPr>
          <w:lang w:val="en-GB"/>
        </w:rPr>
      </w:pPr>
      <w:r w:rsidRPr="00A103AC">
        <w:rPr>
          <w:color w:val="000000"/>
          <w:lang w:val="en-GB"/>
        </w:rPr>
        <w:t>*</w:t>
      </w:r>
      <w:r w:rsidR="00111A93" w:rsidRPr="00A103AC">
        <w:rPr>
          <w:i/>
          <w:iCs/>
          <w:color w:val="000000"/>
          <w:lang w:val="en-GB"/>
        </w:rPr>
        <w:t>Official Gazette of the Republic of Serbia</w:t>
      </w:r>
      <w:r w:rsidR="00111A93" w:rsidRPr="00A103AC">
        <w:rPr>
          <w:color w:val="000000"/>
          <w:lang w:val="en-GB"/>
        </w:rPr>
        <w:t xml:space="preserve"> No.</w:t>
      </w:r>
      <w:r w:rsidRPr="00A103AC">
        <w:rPr>
          <w:color w:val="000000"/>
          <w:lang w:val="en-GB"/>
        </w:rPr>
        <w:t xml:space="preserve"> 39/2017</w:t>
      </w:r>
    </w:p>
    <w:p w14:paraId="777D1B4F" w14:textId="61D723F0" w:rsidR="003F4D93" w:rsidRPr="00A103AC" w:rsidRDefault="00A103AC">
      <w:pPr>
        <w:spacing w:after="120"/>
        <w:jc w:val="center"/>
        <w:rPr>
          <w:lang w:val="en-GB"/>
        </w:rPr>
      </w:pPr>
      <w:r>
        <w:rPr>
          <w:b/>
          <w:color w:val="000000"/>
          <w:lang w:val="en-GB"/>
        </w:rPr>
        <w:lastRenderedPageBreak/>
        <w:t>Postponement</w:t>
      </w:r>
      <w:r w:rsidR="00797D21" w:rsidRPr="00A103AC">
        <w:rPr>
          <w:b/>
          <w:color w:val="000000"/>
          <w:lang w:val="en-GB"/>
        </w:rPr>
        <w:t xml:space="preserve"> </w:t>
      </w:r>
      <w:r w:rsidR="00840F7D" w:rsidRPr="00A103AC">
        <w:rPr>
          <w:b/>
          <w:color w:val="000000"/>
          <w:lang w:val="en-GB"/>
        </w:rPr>
        <w:t>of Qualifying Examination</w:t>
      </w:r>
    </w:p>
    <w:p w14:paraId="158D99EA" w14:textId="7021133D"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12</w:t>
      </w:r>
    </w:p>
    <w:p w14:paraId="7456755B" w14:textId="4A24324C" w:rsidR="003F4D93" w:rsidRPr="00A103AC" w:rsidRDefault="00840F7D">
      <w:pPr>
        <w:spacing w:after="150"/>
        <w:rPr>
          <w:lang w:val="en-GB"/>
        </w:rPr>
      </w:pPr>
      <w:r w:rsidRPr="00A103AC">
        <w:rPr>
          <w:color w:val="000000"/>
          <w:lang w:val="en-GB"/>
        </w:rPr>
        <w:t xml:space="preserve">A candidate may </w:t>
      </w:r>
      <w:r w:rsidR="00CA47A1">
        <w:rPr>
          <w:color w:val="000000"/>
          <w:lang w:val="en-GB"/>
        </w:rPr>
        <w:t xml:space="preserve">withdraw from taking </w:t>
      </w:r>
      <w:r w:rsidR="00D30E63" w:rsidRPr="00A103AC">
        <w:rPr>
          <w:color w:val="000000"/>
          <w:lang w:val="en-GB"/>
        </w:rPr>
        <w:t>the qualifying examination once per examination period</w:t>
      </w:r>
      <w:r w:rsidR="00797D21" w:rsidRPr="00A103AC">
        <w:rPr>
          <w:color w:val="000000"/>
          <w:lang w:val="en-GB"/>
        </w:rPr>
        <w:t xml:space="preserve">, </w:t>
      </w:r>
      <w:r w:rsidR="00D30E63" w:rsidRPr="00A103AC">
        <w:rPr>
          <w:color w:val="000000"/>
          <w:lang w:val="en-GB"/>
        </w:rPr>
        <w:t xml:space="preserve">of which he/she shall notify the Ministry in writing five </w:t>
      </w:r>
      <w:r w:rsidR="004A3076" w:rsidRPr="00A103AC">
        <w:rPr>
          <w:color w:val="000000"/>
          <w:lang w:val="en-GB"/>
        </w:rPr>
        <w:t xml:space="preserve">working </w:t>
      </w:r>
      <w:r w:rsidR="00D30E63" w:rsidRPr="00A103AC">
        <w:rPr>
          <w:color w:val="000000"/>
          <w:lang w:val="en-GB"/>
        </w:rPr>
        <w:t xml:space="preserve">days before </w:t>
      </w:r>
      <w:r w:rsidR="004A3076" w:rsidRPr="00A103AC">
        <w:rPr>
          <w:color w:val="000000"/>
          <w:lang w:val="en-GB"/>
        </w:rPr>
        <w:t xml:space="preserve">the </w:t>
      </w:r>
      <w:r w:rsidR="00CA47A1">
        <w:rPr>
          <w:color w:val="000000"/>
          <w:lang w:val="en-GB"/>
        </w:rPr>
        <w:t>date</w:t>
      </w:r>
      <w:r w:rsidR="00797D21" w:rsidRPr="00A103AC">
        <w:rPr>
          <w:color w:val="000000"/>
          <w:lang w:val="en-GB"/>
        </w:rPr>
        <w:t xml:space="preserve"> </w:t>
      </w:r>
      <w:r w:rsidR="00072DCB" w:rsidRPr="00A103AC">
        <w:rPr>
          <w:color w:val="000000"/>
          <w:lang w:val="en-GB"/>
        </w:rPr>
        <w:t>set for taking the examination</w:t>
      </w:r>
      <w:r w:rsidR="00D30E63" w:rsidRPr="00A103AC">
        <w:rPr>
          <w:color w:val="000000"/>
          <w:lang w:val="en-GB"/>
        </w:rPr>
        <w:t xml:space="preserve"> at the latest</w:t>
      </w:r>
      <w:r w:rsidR="00797D21" w:rsidRPr="00A103AC">
        <w:rPr>
          <w:color w:val="000000"/>
          <w:lang w:val="en-GB"/>
        </w:rPr>
        <w:t>.</w:t>
      </w:r>
    </w:p>
    <w:p w14:paraId="33E10B9C" w14:textId="65D6EEE6" w:rsidR="003F4D93" w:rsidRPr="00A103AC" w:rsidRDefault="00791568">
      <w:pPr>
        <w:spacing w:after="150"/>
        <w:rPr>
          <w:lang w:val="en-GB"/>
        </w:rPr>
      </w:pPr>
      <w:r w:rsidRPr="00A103AC">
        <w:rPr>
          <w:color w:val="000000"/>
          <w:lang w:val="en-GB"/>
        </w:rPr>
        <w:t xml:space="preserve">In case referred to in paragraph </w:t>
      </w:r>
      <w:r w:rsidR="00797D21" w:rsidRPr="00A103AC">
        <w:rPr>
          <w:color w:val="000000"/>
          <w:lang w:val="en-GB"/>
        </w:rPr>
        <w:t>1</w:t>
      </w:r>
      <w:r w:rsidRPr="00A103AC">
        <w:rPr>
          <w:color w:val="000000"/>
          <w:lang w:val="en-GB"/>
        </w:rPr>
        <w:t xml:space="preserve"> of this A</w:t>
      </w:r>
      <w:r w:rsidR="004A3D4A" w:rsidRPr="00A103AC">
        <w:rPr>
          <w:color w:val="000000"/>
          <w:lang w:val="en-GB"/>
        </w:rPr>
        <w:t>rticle</w:t>
      </w:r>
      <w:r w:rsidR="00797D21" w:rsidRPr="00A103AC">
        <w:rPr>
          <w:color w:val="000000"/>
          <w:lang w:val="en-GB"/>
        </w:rPr>
        <w:t xml:space="preserve">, </w:t>
      </w:r>
      <w:r w:rsidR="003B2291" w:rsidRPr="00A103AC">
        <w:rPr>
          <w:color w:val="000000"/>
          <w:lang w:val="en-GB"/>
        </w:rPr>
        <w:t xml:space="preserve">a subsequent </w:t>
      </w:r>
      <w:r w:rsidR="00CA47A1">
        <w:rPr>
          <w:color w:val="000000"/>
          <w:lang w:val="en-GB"/>
        </w:rPr>
        <w:t>date</w:t>
      </w:r>
      <w:r w:rsidR="00797D21" w:rsidRPr="00A103AC">
        <w:rPr>
          <w:color w:val="000000"/>
          <w:lang w:val="en-GB"/>
        </w:rPr>
        <w:t xml:space="preserve"> </w:t>
      </w:r>
      <w:r w:rsidR="003B2291" w:rsidRPr="00A103AC">
        <w:rPr>
          <w:color w:val="000000"/>
          <w:lang w:val="en-GB"/>
        </w:rPr>
        <w:t>for taking the qualifying examination shall be set for the candidate</w:t>
      </w:r>
      <w:r w:rsidR="00797D21" w:rsidRPr="00A103AC">
        <w:rPr>
          <w:color w:val="000000"/>
          <w:lang w:val="en-GB"/>
        </w:rPr>
        <w:t>.</w:t>
      </w:r>
    </w:p>
    <w:p w14:paraId="5B873AB5" w14:textId="6A76314C" w:rsidR="003F4D93" w:rsidRPr="00A103AC" w:rsidRDefault="00CA47A1">
      <w:pPr>
        <w:spacing w:after="120"/>
        <w:jc w:val="center"/>
        <w:rPr>
          <w:lang w:val="en-GB"/>
        </w:rPr>
      </w:pPr>
      <w:r w:rsidRPr="00CA47A1">
        <w:rPr>
          <w:b/>
          <w:color w:val="000000"/>
          <w:lang w:val="en-GB"/>
        </w:rPr>
        <w:t>Failure to take the</w:t>
      </w:r>
      <w:r w:rsidR="00797D21" w:rsidRPr="00A103AC">
        <w:rPr>
          <w:b/>
          <w:color w:val="000000"/>
          <w:lang w:val="en-GB"/>
        </w:rPr>
        <w:t xml:space="preserve"> </w:t>
      </w:r>
      <w:r w:rsidR="00DD5C91" w:rsidRPr="00A103AC">
        <w:rPr>
          <w:b/>
          <w:color w:val="000000"/>
          <w:lang w:val="en-GB"/>
        </w:rPr>
        <w:t>Qualifying Examination</w:t>
      </w:r>
    </w:p>
    <w:p w14:paraId="6DE42631" w14:textId="5BF8B1EA"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13</w:t>
      </w:r>
    </w:p>
    <w:p w14:paraId="649A09FA" w14:textId="38012D32" w:rsidR="003F4D93" w:rsidRPr="00A103AC" w:rsidRDefault="00DD5C91">
      <w:pPr>
        <w:spacing w:after="150"/>
        <w:rPr>
          <w:lang w:val="en-GB"/>
        </w:rPr>
      </w:pPr>
      <w:r w:rsidRPr="00A103AC">
        <w:rPr>
          <w:color w:val="000000"/>
          <w:lang w:val="en-GB"/>
        </w:rPr>
        <w:t xml:space="preserve">In case of illness and other justified reasons </w:t>
      </w:r>
      <w:r w:rsidR="00797D21" w:rsidRPr="00A103AC">
        <w:rPr>
          <w:color w:val="000000"/>
          <w:lang w:val="en-GB"/>
        </w:rPr>
        <w:t>(</w:t>
      </w:r>
      <w:r w:rsidRPr="00A103AC">
        <w:rPr>
          <w:color w:val="000000"/>
          <w:lang w:val="en-GB"/>
        </w:rPr>
        <w:t>death of an immediate family member</w:t>
      </w:r>
      <w:r w:rsidR="00797D21" w:rsidRPr="00A103AC">
        <w:rPr>
          <w:color w:val="000000"/>
          <w:lang w:val="en-GB"/>
        </w:rPr>
        <w:t xml:space="preserve">, </w:t>
      </w:r>
      <w:r w:rsidRPr="00A103AC">
        <w:rPr>
          <w:color w:val="000000"/>
          <w:lang w:val="en-GB"/>
        </w:rPr>
        <w:t>important official duties etc</w:t>
      </w:r>
      <w:r w:rsidR="00797D21" w:rsidRPr="00A103AC">
        <w:rPr>
          <w:color w:val="000000"/>
          <w:lang w:val="en-GB"/>
        </w:rPr>
        <w:t xml:space="preserve">.) </w:t>
      </w:r>
      <w:r w:rsidRPr="00A103AC">
        <w:rPr>
          <w:color w:val="000000"/>
          <w:lang w:val="en-GB"/>
        </w:rPr>
        <w:t xml:space="preserve">a candidate can </w:t>
      </w:r>
      <w:r w:rsidR="00CA47A1">
        <w:rPr>
          <w:color w:val="000000"/>
          <w:lang w:val="en-GB"/>
        </w:rPr>
        <w:t xml:space="preserve">justify failing to take </w:t>
      </w:r>
      <w:r w:rsidRPr="00A103AC">
        <w:rPr>
          <w:color w:val="000000"/>
          <w:lang w:val="en-GB"/>
        </w:rPr>
        <w:t>the qualifying examination once per examination period</w:t>
      </w:r>
      <w:r w:rsidR="00797D21" w:rsidRPr="00A103AC">
        <w:rPr>
          <w:color w:val="000000"/>
          <w:lang w:val="en-GB"/>
        </w:rPr>
        <w:t xml:space="preserve">, </w:t>
      </w:r>
      <w:r w:rsidRPr="00A103AC">
        <w:rPr>
          <w:color w:val="000000"/>
          <w:lang w:val="en-GB"/>
        </w:rPr>
        <w:t>of which he/she shall notify the Ministry in writing, and submit evidence, two working days after the date set for taking the examination at the latest</w:t>
      </w:r>
      <w:r w:rsidR="00797D21" w:rsidRPr="00A103AC">
        <w:rPr>
          <w:color w:val="000000"/>
          <w:lang w:val="en-GB"/>
        </w:rPr>
        <w:t>.</w:t>
      </w:r>
    </w:p>
    <w:p w14:paraId="047DB67B" w14:textId="5924ABC5" w:rsidR="003F4D93" w:rsidRPr="00A103AC" w:rsidRDefault="00852653">
      <w:pPr>
        <w:spacing w:after="150"/>
        <w:rPr>
          <w:lang w:val="en-GB"/>
        </w:rPr>
      </w:pPr>
      <w:r w:rsidRPr="00A103AC">
        <w:rPr>
          <w:color w:val="000000"/>
          <w:lang w:val="en-GB"/>
        </w:rPr>
        <w:t xml:space="preserve">After evaluation of justifiability of the reasons referred to in paragraph </w:t>
      </w:r>
      <w:r w:rsidR="00797D21" w:rsidRPr="00A103AC">
        <w:rPr>
          <w:color w:val="000000"/>
          <w:lang w:val="en-GB"/>
        </w:rPr>
        <w:t>1</w:t>
      </w:r>
      <w:r w:rsidRPr="00A103AC">
        <w:rPr>
          <w:color w:val="000000"/>
          <w:lang w:val="en-GB"/>
        </w:rPr>
        <w:t xml:space="preserve"> of this A</w:t>
      </w:r>
      <w:r w:rsidR="004A3D4A" w:rsidRPr="00A103AC">
        <w:rPr>
          <w:color w:val="000000"/>
          <w:lang w:val="en-GB"/>
        </w:rPr>
        <w:t>rticle</w:t>
      </w:r>
      <w:r w:rsidR="00797D21" w:rsidRPr="00A103AC">
        <w:rPr>
          <w:color w:val="000000"/>
          <w:lang w:val="en-GB"/>
        </w:rPr>
        <w:t xml:space="preserve">, </w:t>
      </w:r>
      <w:r w:rsidR="00CA47A1">
        <w:rPr>
          <w:color w:val="000000"/>
          <w:lang w:val="en-GB"/>
        </w:rPr>
        <w:t>the</w:t>
      </w:r>
      <w:r w:rsidR="009D3335" w:rsidRPr="00A103AC">
        <w:rPr>
          <w:color w:val="000000"/>
          <w:lang w:val="en-GB"/>
        </w:rPr>
        <w:t xml:space="preserve"> </w:t>
      </w:r>
      <w:r w:rsidR="009D0083" w:rsidRPr="00A103AC">
        <w:rPr>
          <w:color w:val="000000"/>
          <w:lang w:val="en-GB"/>
        </w:rPr>
        <w:t>candidate</w:t>
      </w:r>
      <w:r w:rsidR="009D3335" w:rsidRPr="00A103AC">
        <w:rPr>
          <w:color w:val="000000"/>
          <w:lang w:val="en-GB"/>
        </w:rPr>
        <w:t xml:space="preserve"> shall be </w:t>
      </w:r>
      <w:r w:rsidR="009D0083" w:rsidRPr="00A103AC">
        <w:rPr>
          <w:color w:val="000000"/>
          <w:lang w:val="en-GB"/>
        </w:rPr>
        <w:t>notified</w:t>
      </w:r>
      <w:r w:rsidR="00797D21" w:rsidRPr="00A103AC">
        <w:rPr>
          <w:color w:val="000000"/>
          <w:lang w:val="en-GB"/>
        </w:rPr>
        <w:t>:</w:t>
      </w:r>
    </w:p>
    <w:p w14:paraId="65CE4D6B" w14:textId="08049856" w:rsidR="003F4D93" w:rsidRPr="00A103AC" w:rsidRDefault="00797D21">
      <w:pPr>
        <w:spacing w:after="150"/>
        <w:rPr>
          <w:lang w:val="en-GB"/>
        </w:rPr>
      </w:pPr>
      <w:r w:rsidRPr="00A103AC">
        <w:rPr>
          <w:color w:val="000000"/>
          <w:lang w:val="en-GB"/>
        </w:rPr>
        <w:t xml:space="preserve">1) </w:t>
      </w:r>
      <w:r w:rsidR="00202F24" w:rsidRPr="00A103AC">
        <w:rPr>
          <w:color w:val="000000"/>
          <w:lang w:val="en-GB"/>
        </w:rPr>
        <w:t xml:space="preserve">Of a subsequent </w:t>
      </w:r>
      <w:r w:rsidR="00CA47A1">
        <w:rPr>
          <w:color w:val="000000"/>
          <w:lang w:val="en-GB"/>
        </w:rPr>
        <w:t>period</w:t>
      </w:r>
      <w:r w:rsidRPr="00A103AC">
        <w:rPr>
          <w:color w:val="000000"/>
          <w:lang w:val="en-GB"/>
        </w:rPr>
        <w:t xml:space="preserve"> </w:t>
      </w:r>
      <w:r w:rsidR="00202F24" w:rsidRPr="00A103AC">
        <w:rPr>
          <w:color w:val="000000"/>
          <w:lang w:val="en-GB"/>
        </w:rPr>
        <w:t>for taking the qualifying examination</w:t>
      </w:r>
      <w:r w:rsidRPr="00A103AC">
        <w:rPr>
          <w:color w:val="000000"/>
          <w:lang w:val="en-GB"/>
        </w:rPr>
        <w:t xml:space="preserve">; </w:t>
      </w:r>
      <w:r w:rsidR="00202F24" w:rsidRPr="00A103AC">
        <w:rPr>
          <w:color w:val="000000"/>
          <w:lang w:val="en-GB"/>
        </w:rPr>
        <w:t>or</w:t>
      </w:r>
    </w:p>
    <w:p w14:paraId="367CFFAD" w14:textId="60AB41EE" w:rsidR="003F4D93" w:rsidRPr="00A103AC" w:rsidRDefault="00797D21">
      <w:pPr>
        <w:spacing w:after="150"/>
        <w:rPr>
          <w:lang w:val="en-GB"/>
        </w:rPr>
      </w:pPr>
      <w:r w:rsidRPr="00A103AC">
        <w:rPr>
          <w:color w:val="000000"/>
          <w:lang w:val="en-GB"/>
        </w:rPr>
        <w:t xml:space="preserve">2) </w:t>
      </w:r>
      <w:r w:rsidR="00202F24" w:rsidRPr="00A103AC">
        <w:rPr>
          <w:color w:val="000000"/>
          <w:lang w:val="en-GB"/>
        </w:rPr>
        <w:t xml:space="preserve">That </w:t>
      </w:r>
      <w:r w:rsidR="00CA47A1">
        <w:rPr>
          <w:color w:val="000000"/>
          <w:lang w:val="en-GB"/>
        </w:rPr>
        <w:t xml:space="preserve">the </w:t>
      </w:r>
      <w:r w:rsidR="00202F24" w:rsidRPr="00A103AC">
        <w:rPr>
          <w:color w:val="000000"/>
          <w:lang w:val="en-GB"/>
        </w:rPr>
        <w:t>reasons were not accepted</w:t>
      </w:r>
      <w:r w:rsidRPr="00A103AC">
        <w:rPr>
          <w:color w:val="000000"/>
          <w:lang w:val="en-GB"/>
        </w:rPr>
        <w:t xml:space="preserve">; </w:t>
      </w:r>
      <w:r w:rsidR="00202F24" w:rsidRPr="00A103AC">
        <w:rPr>
          <w:color w:val="000000"/>
          <w:lang w:val="en-GB"/>
        </w:rPr>
        <w:t>or</w:t>
      </w:r>
    </w:p>
    <w:p w14:paraId="746968B6" w14:textId="14F1392D" w:rsidR="003F4D93" w:rsidRPr="00A103AC" w:rsidRDefault="00797D21">
      <w:pPr>
        <w:spacing w:after="150"/>
        <w:rPr>
          <w:lang w:val="en-GB"/>
        </w:rPr>
      </w:pPr>
      <w:r w:rsidRPr="00A103AC">
        <w:rPr>
          <w:color w:val="000000"/>
          <w:lang w:val="en-GB"/>
        </w:rPr>
        <w:t xml:space="preserve">3) </w:t>
      </w:r>
      <w:r w:rsidR="00202F24" w:rsidRPr="00A103AC">
        <w:rPr>
          <w:color w:val="000000"/>
          <w:lang w:val="en-GB"/>
        </w:rPr>
        <w:t xml:space="preserve">That </w:t>
      </w:r>
      <w:r w:rsidR="00CA47A1">
        <w:rPr>
          <w:color w:val="000000"/>
          <w:lang w:val="en-GB"/>
        </w:rPr>
        <w:t>the provided</w:t>
      </w:r>
      <w:r w:rsidR="00202F24" w:rsidRPr="00A103AC">
        <w:rPr>
          <w:color w:val="000000"/>
          <w:lang w:val="en-GB"/>
        </w:rPr>
        <w:t xml:space="preserve"> evidence was</w:t>
      </w:r>
      <w:r w:rsidR="00CA47A1">
        <w:rPr>
          <w:color w:val="000000"/>
          <w:lang w:val="en-GB"/>
        </w:rPr>
        <w:t xml:space="preserve"> found to be </w:t>
      </w:r>
      <w:r w:rsidR="00E94F36" w:rsidRPr="00A103AC">
        <w:rPr>
          <w:color w:val="000000"/>
          <w:lang w:val="en-GB"/>
        </w:rPr>
        <w:t>inadequate</w:t>
      </w:r>
      <w:r w:rsidRPr="00A103AC">
        <w:rPr>
          <w:color w:val="000000"/>
          <w:lang w:val="en-GB"/>
        </w:rPr>
        <w:t>.</w:t>
      </w:r>
    </w:p>
    <w:p w14:paraId="0AE2F84B" w14:textId="4729AEDC" w:rsidR="003F4D93" w:rsidRPr="00A103AC" w:rsidRDefault="005A0B45">
      <w:pPr>
        <w:spacing w:after="150"/>
        <w:rPr>
          <w:lang w:val="en-GB"/>
        </w:rPr>
      </w:pPr>
      <w:r w:rsidRPr="00A103AC">
        <w:rPr>
          <w:color w:val="000000"/>
          <w:lang w:val="en-GB"/>
        </w:rPr>
        <w:t xml:space="preserve">In cases referred to in paragraph </w:t>
      </w:r>
      <w:r w:rsidR="00797D21" w:rsidRPr="00A103AC">
        <w:rPr>
          <w:color w:val="000000"/>
          <w:lang w:val="en-GB"/>
        </w:rPr>
        <w:t>3</w:t>
      </w:r>
      <w:r w:rsidRPr="00A103AC">
        <w:rPr>
          <w:color w:val="000000"/>
          <w:lang w:val="en-GB"/>
        </w:rPr>
        <w:t xml:space="preserve"> items</w:t>
      </w:r>
      <w:r w:rsidR="00797D21" w:rsidRPr="00A103AC">
        <w:rPr>
          <w:color w:val="000000"/>
          <w:lang w:val="en-GB"/>
        </w:rPr>
        <w:t xml:space="preserve"> 2) </w:t>
      </w:r>
      <w:r w:rsidRPr="00A103AC">
        <w:rPr>
          <w:color w:val="000000"/>
          <w:lang w:val="en-GB"/>
        </w:rPr>
        <w:t>and</w:t>
      </w:r>
      <w:r w:rsidR="00797D21" w:rsidRPr="00A103AC">
        <w:rPr>
          <w:color w:val="000000"/>
          <w:lang w:val="en-GB"/>
        </w:rPr>
        <w:t xml:space="preserve"> 3) </w:t>
      </w:r>
      <w:r w:rsidRPr="00A103AC">
        <w:rPr>
          <w:color w:val="000000"/>
          <w:lang w:val="en-GB"/>
        </w:rPr>
        <w:t>of this A</w:t>
      </w:r>
      <w:r w:rsidR="004A3D4A" w:rsidRPr="00A103AC">
        <w:rPr>
          <w:color w:val="000000"/>
          <w:lang w:val="en-GB"/>
        </w:rPr>
        <w:t>rticle</w:t>
      </w:r>
      <w:r w:rsidR="00797D21" w:rsidRPr="00A103AC">
        <w:rPr>
          <w:color w:val="000000"/>
          <w:lang w:val="en-GB"/>
        </w:rPr>
        <w:t xml:space="preserve">, </w:t>
      </w:r>
      <w:r w:rsidR="00CA47A1">
        <w:rPr>
          <w:color w:val="000000"/>
          <w:lang w:val="en-GB"/>
        </w:rPr>
        <w:t>the</w:t>
      </w:r>
      <w:r w:rsidRPr="00A103AC">
        <w:rPr>
          <w:color w:val="000000"/>
          <w:lang w:val="en-GB"/>
        </w:rPr>
        <w:t xml:space="preserve"> candidate shall resubmit an application for the qualifying examination in accordance with A</w:t>
      </w:r>
      <w:r w:rsidR="004A3D4A" w:rsidRPr="00A103AC">
        <w:rPr>
          <w:color w:val="000000"/>
          <w:lang w:val="en-GB"/>
        </w:rPr>
        <w:t>rticle</w:t>
      </w:r>
      <w:r w:rsidRPr="00A103AC">
        <w:rPr>
          <w:color w:val="000000"/>
          <w:lang w:val="en-GB"/>
        </w:rPr>
        <w:t xml:space="preserve"> </w:t>
      </w:r>
      <w:r w:rsidR="00797D21" w:rsidRPr="00A103AC">
        <w:rPr>
          <w:color w:val="000000"/>
          <w:lang w:val="en-GB"/>
        </w:rPr>
        <w:t>4</w:t>
      </w:r>
      <w:r w:rsidRPr="00A103AC">
        <w:rPr>
          <w:color w:val="000000"/>
          <w:lang w:val="en-GB"/>
        </w:rPr>
        <w:t xml:space="preserve"> of this Bylaw</w:t>
      </w:r>
      <w:r w:rsidR="00797D21" w:rsidRPr="00A103AC">
        <w:rPr>
          <w:color w:val="000000"/>
          <w:lang w:val="en-GB"/>
        </w:rPr>
        <w:t>.</w:t>
      </w:r>
    </w:p>
    <w:p w14:paraId="405C178F" w14:textId="6EDE9B07" w:rsidR="003F4D93" w:rsidRPr="00A103AC" w:rsidRDefault="004B3761">
      <w:pPr>
        <w:spacing w:after="150"/>
        <w:rPr>
          <w:lang w:val="en-GB"/>
        </w:rPr>
      </w:pPr>
      <w:r w:rsidRPr="00A103AC">
        <w:rPr>
          <w:color w:val="000000"/>
          <w:lang w:val="en-GB"/>
        </w:rPr>
        <w:t xml:space="preserve">A candidate who </w:t>
      </w:r>
      <w:r w:rsidR="00CA47A1">
        <w:rPr>
          <w:color w:val="000000"/>
          <w:lang w:val="en-GB"/>
        </w:rPr>
        <w:t>fails to take</w:t>
      </w:r>
      <w:r w:rsidR="00797D21" w:rsidRPr="00A103AC">
        <w:rPr>
          <w:color w:val="000000"/>
          <w:lang w:val="en-GB"/>
        </w:rPr>
        <w:t xml:space="preserve"> </w:t>
      </w:r>
      <w:r w:rsidRPr="00A103AC">
        <w:rPr>
          <w:color w:val="000000"/>
          <w:lang w:val="en-GB"/>
        </w:rPr>
        <w:t xml:space="preserve">the qualifying examination </w:t>
      </w:r>
      <w:r w:rsidR="008C500C" w:rsidRPr="00A103AC">
        <w:rPr>
          <w:color w:val="000000"/>
          <w:lang w:val="en-GB"/>
        </w:rPr>
        <w:t>on the date set for examination</w:t>
      </w:r>
      <w:r w:rsidR="00797D21" w:rsidRPr="00A103AC">
        <w:rPr>
          <w:color w:val="000000"/>
          <w:lang w:val="en-GB"/>
        </w:rPr>
        <w:t xml:space="preserve"> </w:t>
      </w:r>
      <w:r w:rsidR="008C500C" w:rsidRPr="00A103AC">
        <w:rPr>
          <w:color w:val="000000"/>
          <w:lang w:val="en-GB"/>
        </w:rPr>
        <w:t xml:space="preserve">and </w:t>
      </w:r>
      <w:r w:rsidR="00EA5E84" w:rsidRPr="00A103AC">
        <w:rPr>
          <w:color w:val="000000"/>
          <w:lang w:val="en-GB"/>
        </w:rPr>
        <w:t>does</w:t>
      </w:r>
      <w:r w:rsidR="008C500C" w:rsidRPr="00A103AC">
        <w:rPr>
          <w:color w:val="000000"/>
          <w:lang w:val="en-GB"/>
        </w:rPr>
        <w:t xml:space="preserve"> not </w:t>
      </w:r>
      <w:r w:rsidR="00CA47A1">
        <w:rPr>
          <w:color w:val="000000"/>
          <w:lang w:val="en-GB"/>
        </w:rPr>
        <w:t>withdraw from taking</w:t>
      </w:r>
      <w:r w:rsidR="00797D21" w:rsidRPr="00A103AC">
        <w:rPr>
          <w:color w:val="000000"/>
          <w:lang w:val="en-GB"/>
        </w:rPr>
        <w:t xml:space="preserve"> </w:t>
      </w:r>
      <w:r w:rsidR="00EA5E84" w:rsidRPr="00A103AC">
        <w:rPr>
          <w:color w:val="000000"/>
          <w:lang w:val="en-GB"/>
        </w:rPr>
        <w:t>the qualifying examination in the manner specified in A</w:t>
      </w:r>
      <w:r w:rsidR="004A3D4A" w:rsidRPr="00A103AC">
        <w:rPr>
          <w:color w:val="000000"/>
          <w:lang w:val="en-GB"/>
        </w:rPr>
        <w:t>rticle</w:t>
      </w:r>
      <w:r w:rsidR="00EA5E84" w:rsidRPr="00A103AC">
        <w:rPr>
          <w:color w:val="000000"/>
          <w:lang w:val="en-GB"/>
        </w:rPr>
        <w:t xml:space="preserve"> </w:t>
      </w:r>
      <w:r w:rsidR="00797D21" w:rsidRPr="00A103AC">
        <w:rPr>
          <w:color w:val="000000"/>
          <w:lang w:val="en-GB"/>
        </w:rPr>
        <w:t>12</w:t>
      </w:r>
      <w:r w:rsidR="00EA5E84" w:rsidRPr="00A103AC">
        <w:rPr>
          <w:color w:val="000000"/>
          <w:lang w:val="en-GB"/>
        </w:rPr>
        <w:t xml:space="preserve"> of this Bylaw</w:t>
      </w:r>
      <w:r w:rsidR="00CA47A1">
        <w:rPr>
          <w:color w:val="000000"/>
          <w:lang w:val="en-GB"/>
        </w:rPr>
        <w:t xml:space="preserve"> or provide justification for the failure to take the examination as provided for </w:t>
      </w:r>
      <w:r w:rsidR="001F6D2B" w:rsidRPr="00A103AC">
        <w:rPr>
          <w:color w:val="000000"/>
          <w:lang w:val="en-GB"/>
        </w:rPr>
        <w:t xml:space="preserve">in </w:t>
      </w:r>
      <w:r w:rsidR="00035301" w:rsidRPr="00A103AC">
        <w:rPr>
          <w:color w:val="000000"/>
          <w:lang w:val="en-GB"/>
        </w:rPr>
        <w:t xml:space="preserve">paragraph </w:t>
      </w:r>
      <w:r w:rsidR="00797D21" w:rsidRPr="00A103AC">
        <w:rPr>
          <w:color w:val="000000"/>
          <w:lang w:val="en-GB"/>
        </w:rPr>
        <w:t>1</w:t>
      </w:r>
      <w:r w:rsidR="00035301" w:rsidRPr="00A103AC">
        <w:rPr>
          <w:color w:val="000000"/>
          <w:lang w:val="en-GB"/>
        </w:rPr>
        <w:t xml:space="preserve"> of this A</w:t>
      </w:r>
      <w:r w:rsidR="004A3D4A" w:rsidRPr="00A103AC">
        <w:rPr>
          <w:color w:val="000000"/>
          <w:lang w:val="en-GB"/>
        </w:rPr>
        <w:t>rticle</w:t>
      </w:r>
      <w:r w:rsidR="00797D21" w:rsidRPr="00A103AC">
        <w:rPr>
          <w:color w:val="000000"/>
          <w:lang w:val="en-GB"/>
        </w:rPr>
        <w:t xml:space="preserve">, </w:t>
      </w:r>
      <w:r w:rsidR="00035301" w:rsidRPr="00A103AC">
        <w:rPr>
          <w:color w:val="000000"/>
          <w:lang w:val="en-GB"/>
        </w:rPr>
        <w:t>shall be given the mark “did not pass”</w:t>
      </w:r>
      <w:r w:rsidR="00797D21" w:rsidRPr="00A103AC">
        <w:rPr>
          <w:color w:val="000000"/>
          <w:lang w:val="en-GB"/>
        </w:rPr>
        <w:t>.</w:t>
      </w:r>
    </w:p>
    <w:p w14:paraId="28009946" w14:textId="3B1D45A7" w:rsidR="003F4D93" w:rsidRPr="00A103AC" w:rsidRDefault="00D73574">
      <w:pPr>
        <w:spacing w:after="120"/>
        <w:jc w:val="center"/>
        <w:rPr>
          <w:lang w:val="en-GB"/>
        </w:rPr>
      </w:pPr>
      <w:r w:rsidRPr="00A103AC">
        <w:rPr>
          <w:b/>
          <w:color w:val="000000"/>
          <w:lang w:val="en-GB"/>
        </w:rPr>
        <w:t xml:space="preserve">Giving up </w:t>
      </w:r>
      <w:r w:rsidR="00674228" w:rsidRPr="00A103AC">
        <w:rPr>
          <w:b/>
          <w:color w:val="000000"/>
          <w:lang w:val="en-GB"/>
        </w:rPr>
        <w:t>and</w:t>
      </w:r>
      <w:r w:rsidR="00797D21" w:rsidRPr="00A103AC">
        <w:rPr>
          <w:b/>
          <w:color w:val="000000"/>
          <w:lang w:val="en-GB"/>
        </w:rPr>
        <w:t xml:space="preserve"> </w:t>
      </w:r>
      <w:r w:rsidR="00A94FE1" w:rsidRPr="00A103AC">
        <w:rPr>
          <w:b/>
          <w:color w:val="000000"/>
          <w:lang w:val="en-GB"/>
        </w:rPr>
        <w:t xml:space="preserve">Expelling from </w:t>
      </w:r>
      <w:r w:rsidRPr="00A103AC">
        <w:rPr>
          <w:b/>
          <w:color w:val="000000"/>
          <w:lang w:val="en-GB"/>
        </w:rPr>
        <w:t xml:space="preserve">the </w:t>
      </w:r>
      <w:r w:rsidR="00674228" w:rsidRPr="00A103AC">
        <w:rPr>
          <w:b/>
          <w:color w:val="000000"/>
          <w:lang w:val="en-GB"/>
        </w:rPr>
        <w:t>Qualifying Examination</w:t>
      </w:r>
    </w:p>
    <w:p w14:paraId="3A04E17B" w14:textId="7B12D10A"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14</w:t>
      </w:r>
    </w:p>
    <w:p w14:paraId="684AF75C" w14:textId="6261637C" w:rsidR="003F4D93" w:rsidRPr="00A103AC" w:rsidRDefault="00FC54A9">
      <w:pPr>
        <w:spacing w:after="150"/>
        <w:rPr>
          <w:lang w:val="en-GB"/>
        </w:rPr>
      </w:pPr>
      <w:r w:rsidRPr="00A103AC">
        <w:rPr>
          <w:color w:val="000000"/>
          <w:lang w:val="en-GB"/>
        </w:rPr>
        <w:t xml:space="preserve">A candidate who </w:t>
      </w:r>
      <w:r w:rsidR="00A94FE1" w:rsidRPr="00A103AC">
        <w:rPr>
          <w:color w:val="000000"/>
          <w:lang w:val="en-GB"/>
        </w:rPr>
        <w:t xml:space="preserve">gives up further taking of the examination during the qualifying examination </w:t>
      </w:r>
      <w:r w:rsidRPr="00A103AC">
        <w:rPr>
          <w:color w:val="000000"/>
          <w:lang w:val="en-GB"/>
        </w:rPr>
        <w:t>shall be given the mark “did not pass”</w:t>
      </w:r>
      <w:r w:rsidR="00797D21" w:rsidRPr="00A103AC">
        <w:rPr>
          <w:color w:val="000000"/>
          <w:lang w:val="en-GB"/>
        </w:rPr>
        <w:t>.</w:t>
      </w:r>
    </w:p>
    <w:p w14:paraId="1F006FCC" w14:textId="2B0ACF93" w:rsidR="003F4D93" w:rsidRPr="00A103AC" w:rsidRDefault="00A94FE1">
      <w:pPr>
        <w:spacing w:after="150"/>
        <w:rPr>
          <w:lang w:val="en-GB"/>
        </w:rPr>
      </w:pPr>
      <w:r w:rsidRPr="00A103AC">
        <w:rPr>
          <w:color w:val="000000"/>
          <w:lang w:val="en-GB"/>
        </w:rPr>
        <w:t xml:space="preserve">If a candidate </w:t>
      </w:r>
      <w:r w:rsidR="00101CD5" w:rsidRPr="00A103AC">
        <w:rPr>
          <w:color w:val="000000"/>
          <w:lang w:val="en-GB"/>
        </w:rPr>
        <w:t xml:space="preserve">disturbs the peace </w:t>
      </w:r>
      <w:r w:rsidRPr="00A103AC">
        <w:rPr>
          <w:color w:val="000000"/>
          <w:lang w:val="en-GB"/>
        </w:rPr>
        <w:t>or it is established that he/she tried to cheat or cheated during the qualifying examination</w:t>
      </w:r>
      <w:r w:rsidR="00977331" w:rsidRPr="00A103AC">
        <w:rPr>
          <w:color w:val="000000"/>
          <w:lang w:val="en-GB"/>
        </w:rPr>
        <w:t xml:space="preserve">, he/she </w:t>
      </w:r>
      <w:r w:rsidRPr="00A103AC">
        <w:rPr>
          <w:color w:val="000000"/>
          <w:lang w:val="en-GB"/>
        </w:rPr>
        <w:t>shall be expelled from the qualifying examination and shall be given the mark “did not pass”</w:t>
      </w:r>
      <w:r w:rsidR="00797D21" w:rsidRPr="00A103AC">
        <w:rPr>
          <w:color w:val="000000"/>
          <w:lang w:val="en-GB"/>
        </w:rPr>
        <w:t>.</w:t>
      </w:r>
    </w:p>
    <w:p w14:paraId="6ECDA3BF" w14:textId="6AE1A26C" w:rsidR="003F4D93" w:rsidRPr="00A103AC" w:rsidRDefault="001B50B2">
      <w:pPr>
        <w:spacing w:after="120"/>
        <w:jc w:val="center"/>
        <w:rPr>
          <w:lang w:val="en-GB"/>
        </w:rPr>
      </w:pPr>
      <w:r w:rsidRPr="00A103AC">
        <w:rPr>
          <w:b/>
          <w:color w:val="000000"/>
          <w:lang w:val="en-GB"/>
        </w:rPr>
        <w:t xml:space="preserve">Retaking </w:t>
      </w:r>
      <w:r w:rsidR="00A103AC">
        <w:rPr>
          <w:b/>
          <w:color w:val="000000"/>
          <w:lang w:val="en-GB"/>
        </w:rPr>
        <w:t xml:space="preserve">of </w:t>
      </w:r>
      <w:r w:rsidRPr="00A103AC">
        <w:rPr>
          <w:b/>
          <w:color w:val="000000"/>
          <w:lang w:val="en-GB"/>
        </w:rPr>
        <w:t>the</w:t>
      </w:r>
      <w:r w:rsidR="00B20227" w:rsidRPr="00A103AC">
        <w:rPr>
          <w:b/>
          <w:color w:val="000000"/>
          <w:lang w:val="en-GB"/>
        </w:rPr>
        <w:t xml:space="preserve"> Qualifying Examination</w:t>
      </w:r>
    </w:p>
    <w:p w14:paraId="620FD0E5" w14:textId="0B865DAF"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15</w:t>
      </w:r>
    </w:p>
    <w:p w14:paraId="13CDBA6F" w14:textId="3A97425C" w:rsidR="003F4D93" w:rsidRPr="00A103AC" w:rsidRDefault="001B50B2">
      <w:pPr>
        <w:spacing w:after="150"/>
        <w:rPr>
          <w:lang w:val="en-GB"/>
        </w:rPr>
      </w:pPr>
      <w:r w:rsidRPr="00A103AC">
        <w:rPr>
          <w:color w:val="000000"/>
          <w:lang w:val="en-GB"/>
        </w:rPr>
        <w:lastRenderedPageBreak/>
        <w:t xml:space="preserve">A candidate </w:t>
      </w:r>
      <w:r w:rsidR="007E0224" w:rsidRPr="00A103AC">
        <w:rPr>
          <w:color w:val="000000"/>
          <w:lang w:val="en-GB"/>
        </w:rPr>
        <w:t xml:space="preserve">who received the mark “did not pass” </w:t>
      </w:r>
      <w:r w:rsidR="00797346" w:rsidRPr="00A103AC">
        <w:rPr>
          <w:color w:val="000000"/>
          <w:lang w:val="en-GB"/>
        </w:rPr>
        <w:t xml:space="preserve">on the qualifying examination </w:t>
      </w:r>
      <w:r w:rsidR="009E329C" w:rsidRPr="00A103AC">
        <w:rPr>
          <w:color w:val="000000"/>
          <w:lang w:val="en-GB"/>
        </w:rPr>
        <w:t xml:space="preserve">is entitled to apply again for </w:t>
      </w:r>
      <w:r w:rsidR="00A30023" w:rsidRPr="00A103AC">
        <w:rPr>
          <w:color w:val="000000"/>
          <w:lang w:val="en-GB"/>
        </w:rPr>
        <w:t>the examination in the next examination period</w:t>
      </w:r>
      <w:r w:rsidR="00797D21" w:rsidRPr="00A103AC">
        <w:rPr>
          <w:color w:val="000000"/>
          <w:lang w:val="en-GB"/>
        </w:rPr>
        <w:t>.</w:t>
      </w:r>
    </w:p>
    <w:p w14:paraId="5675F49D" w14:textId="6703ABDA" w:rsidR="003F4D93" w:rsidRPr="00A103AC" w:rsidRDefault="00A100AF">
      <w:pPr>
        <w:spacing w:after="120"/>
        <w:jc w:val="center"/>
        <w:rPr>
          <w:lang w:val="en-GB"/>
        </w:rPr>
      </w:pPr>
      <w:r w:rsidRPr="00A103AC">
        <w:rPr>
          <w:b/>
          <w:color w:val="000000"/>
          <w:lang w:val="en-GB"/>
        </w:rPr>
        <w:t>Records</w:t>
      </w:r>
    </w:p>
    <w:p w14:paraId="0635FF09" w14:textId="5F9D5882"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16</w:t>
      </w:r>
    </w:p>
    <w:p w14:paraId="6085A122" w14:textId="0EC1CFBF" w:rsidR="003F4D93" w:rsidRPr="00A103AC" w:rsidRDefault="00F36BD7">
      <w:pPr>
        <w:spacing w:after="150"/>
        <w:rPr>
          <w:lang w:val="en-GB"/>
        </w:rPr>
      </w:pPr>
      <w:r w:rsidRPr="00A103AC">
        <w:rPr>
          <w:color w:val="000000"/>
          <w:lang w:val="en-GB"/>
        </w:rPr>
        <w:t xml:space="preserve">Records shall be kept of </w:t>
      </w:r>
      <w:r w:rsidR="004B2EAB" w:rsidRPr="00A103AC">
        <w:rPr>
          <w:color w:val="000000"/>
          <w:lang w:val="en-GB"/>
        </w:rPr>
        <w:t xml:space="preserve">taking of the qualifying examination where data shall be recorded on the composition of the Examination </w:t>
      </w:r>
      <w:r w:rsidR="00A103AC">
        <w:rPr>
          <w:color w:val="000000"/>
          <w:lang w:val="en-GB"/>
        </w:rPr>
        <w:t>Committee</w:t>
      </w:r>
      <w:r w:rsidR="004B2EAB" w:rsidRPr="00A103AC">
        <w:rPr>
          <w:color w:val="000000"/>
          <w:lang w:val="en-GB"/>
        </w:rPr>
        <w:t>, place and date of the qualifying examination, candidates and the result achieved by each individual candidate on the qualifying examination</w:t>
      </w:r>
      <w:r w:rsidR="00797D21" w:rsidRPr="00A103AC">
        <w:rPr>
          <w:color w:val="000000"/>
          <w:lang w:val="en-GB"/>
        </w:rPr>
        <w:t>.</w:t>
      </w:r>
    </w:p>
    <w:p w14:paraId="01837D48" w14:textId="118024E1" w:rsidR="003F4D93" w:rsidRPr="00A103AC" w:rsidRDefault="004B2EAB">
      <w:pPr>
        <w:spacing w:after="150"/>
        <w:rPr>
          <w:lang w:val="en-GB"/>
        </w:rPr>
      </w:pPr>
      <w:r w:rsidRPr="00A103AC">
        <w:rPr>
          <w:color w:val="000000"/>
          <w:lang w:val="en-GB"/>
        </w:rPr>
        <w:t xml:space="preserve">The records referred to in paragraph </w:t>
      </w:r>
      <w:r w:rsidR="00797D21" w:rsidRPr="00A103AC">
        <w:rPr>
          <w:color w:val="000000"/>
          <w:lang w:val="en-GB"/>
        </w:rPr>
        <w:t>1</w:t>
      </w:r>
      <w:r w:rsidRPr="00A103AC">
        <w:rPr>
          <w:color w:val="000000"/>
          <w:lang w:val="en-GB"/>
        </w:rPr>
        <w:t xml:space="preserve"> of this A</w:t>
      </w:r>
      <w:r w:rsidR="004A3D4A" w:rsidRPr="00A103AC">
        <w:rPr>
          <w:color w:val="000000"/>
          <w:lang w:val="en-GB"/>
        </w:rPr>
        <w:t>rticle</w:t>
      </w:r>
      <w:r w:rsidRPr="00A103AC">
        <w:rPr>
          <w:color w:val="000000"/>
          <w:lang w:val="en-GB"/>
        </w:rPr>
        <w:t xml:space="preserve"> shall be signed by the </w:t>
      </w:r>
      <w:r w:rsidR="00A103AC">
        <w:rPr>
          <w:color w:val="000000"/>
          <w:lang w:val="en-GB"/>
        </w:rPr>
        <w:t>Chairperson</w:t>
      </w:r>
      <w:r w:rsidRPr="00A103AC">
        <w:rPr>
          <w:color w:val="000000"/>
          <w:lang w:val="en-GB"/>
        </w:rPr>
        <w:t xml:space="preserve">, </w:t>
      </w:r>
      <w:proofErr w:type="gramStart"/>
      <w:r w:rsidRPr="00A103AC">
        <w:rPr>
          <w:color w:val="000000"/>
          <w:lang w:val="en-GB"/>
        </w:rPr>
        <w:t>members</w:t>
      </w:r>
      <w:proofErr w:type="gramEnd"/>
      <w:r w:rsidRPr="00A103AC">
        <w:rPr>
          <w:color w:val="000000"/>
          <w:lang w:val="en-GB"/>
        </w:rPr>
        <w:t xml:space="preserve"> and the Secretary of the Examination </w:t>
      </w:r>
      <w:r w:rsidR="00A103AC">
        <w:rPr>
          <w:color w:val="000000"/>
          <w:lang w:val="en-GB"/>
        </w:rPr>
        <w:t>Committee</w:t>
      </w:r>
      <w:r w:rsidR="00797D21" w:rsidRPr="00A103AC">
        <w:rPr>
          <w:color w:val="000000"/>
          <w:lang w:val="en-GB"/>
        </w:rPr>
        <w:t>.</w:t>
      </w:r>
    </w:p>
    <w:p w14:paraId="2C69E429" w14:textId="63FF58E8" w:rsidR="003F4D93" w:rsidRPr="00A103AC" w:rsidRDefault="005F6CFA">
      <w:pPr>
        <w:spacing w:after="150"/>
        <w:rPr>
          <w:lang w:val="en-GB"/>
        </w:rPr>
      </w:pPr>
      <w:r w:rsidRPr="00A103AC">
        <w:rPr>
          <w:color w:val="000000"/>
          <w:lang w:val="en-GB"/>
        </w:rPr>
        <w:t xml:space="preserve">The Ministry </w:t>
      </w:r>
      <w:r w:rsidR="00CE38E0" w:rsidRPr="00A103AC">
        <w:rPr>
          <w:color w:val="000000"/>
          <w:lang w:val="en-GB"/>
        </w:rPr>
        <w:t>shall publish the list of candidates who passed the qualifying examination on its official website within eight days of the date of completion of the qualifying examination</w:t>
      </w:r>
      <w:r w:rsidR="00797D21" w:rsidRPr="00A103AC">
        <w:rPr>
          <w:color w:val="000000"/>
          <w:lang w:val="en-GB"/>
        </w:rPr>
        <w:t>.</w:t>
      </w:r>
    </w:p>
    <w:p w14:paraId="7562CACA" w14:textId="49A2FD63" w:rsidR="003F4D93" w:rsidRPr="00A103AC" w:rsidRDefault="00797D21">
      <w:pPr>
        <w:spacing w:after="120"/>
        <w:jc w:val="center"/>
        <w:rPr>
          <w:lang w:val="en-GB"/>
        </w:rPr>
      </w:pPr>
      <w:r w:rsidRPr="00A103AC">
        <w:rPr>
          <w:color w:val="000000"/>
          <w:lang w:val="en-GB"/>
        </w:rPr>
        <w:t xml:space="preserve">III </w:t>
      </w:r>
      <w:r w:rsidR="00637CC5" w:rsidRPr="00A103AC">
        <w:rPr>
          <w:color w:val="000000"/>
          <w:lang w:val="en-GB"/>
        </w:rPr>
        <w:t>FEE FOR QUALIFYING EXAMINATION</w:t>
      </w:r>
    </w:p>
    <w:p w14:paraId="6A0AA12D" w14:textId="28FC5F2F"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17</w:t>
      </w:r>
    </w:p>
    <w:p w14:paraId="34D63243" w14:textId="30E17A90" w:rsidR="003F4D93" w:rsidRPr="00A103AC" w:rsidRDefault="00637CC5">
      <w:pPr>
        <w:spacing w:after="150"/>
        <w:rPr>
          <w:lang w:val="en-GB"/>
        </w:rPr>
      </w:pPr>
      <w:r w:rsidRPr="00A103AC">
        <w:rPr>
          <w:color w:val="000000"/>
          <w:lang w:val="en-GB"/>
        </w:rPr>
        <w:t xml:space="preserve">The fee for taking the qualifying examination is RSD </w:t>
      </w:r>
      <w:r w:rsidR="00797D21" w:rsidRPr="00A103AC">
        <w:rPr>
          <w:color w:val="000000"/>
          <w:lang w:val="en-GB"/>
        </w:rPr>
        <w:t>14</w:t>
      </w:r>
      <w:r w:rsidRPr="00A103AC">
        <w:rPr>
          <w:color w:val="000000"/>
          <w:lang w:val="en-GB"/>
        </w:rPr>
        <w:t>,</w:t>
      </w:r>
      <w:r w:rsidR="00797D21" w:rsidRPr="00A103AC">
        <w:rPr>
          <w:color w:val="000000"/>
          <w:lang w:val="en-GB"/>
        </w:rPr>
        <w:t>000</w:t>
      </w:r>
      <w:r w:rsidR="00537BAF" w:rsidRPr="00A103AC">
        <w:rPr>
          <w:color w:val="000000"/>
          <w:lang w:val="en-GB"/>
        </w:rPr>
        <w:t xml:space="preserve"> </w:t>
      </w:r>
      <w:r w:rsidRPr="00A103AC">
        <w:rPr>
          <w:color w:val="000000"/>
          <w:lang w:val="en-GB"/>
        </w:rPr>
        <w:t>per candidate and examination period</w:t>
      </w:r>
      <w:r w:rsidR="00797D21" w:rsidRPr="00A103AC">
        <w:rPr>
          <w:color w:val="000000"/>
          <w:lang w:val="en-GB"/>
        </w:rPr>
        <w:t>.</w:t>
      </w:r>
    </w:p>
    <w:p w14:paraId="1852F1EF" w14:textId="7A2280AE" w:rsidR="003F4D93" w:rsidRPr="00A103AC" w:rsidRDefault="00AD0EDF">
      <w:pPr>
        <w:spacing w:after="150"/>
        <w:rPr>
          <w:lang w:val="en-GB"/>
        </w:rPr>
      </w:pPr>
      <w:r w:rsidRPr="00A103AC">
        <w:rPr>
          <w:color w:val="000000"/>
          <w:lang w:val="en-GB"/>
        </w:rPr>
        <w:t xml:space="preserve">A fee paid shall be valid in a subsequent examination period for candidates for whom a subsequent </w:t>
      </w:r>
      <w:r w:rsidR="00CA47A1">
        <w:rPr>
          <w:color w:val="000000"/>
          <w:lang w:val="en-GB"/>
        </w:rPr>
        <w:t>period</w:t>
      </w:r>
      <w:r w:rsidR="00797D21" w:rsidRPr="00A103AC">
        <w:rPr>
          <w:color w:val="000000"/>
          <w:lang w:val="en-GB"/>
        </w:rPr>
        <w:t xml:space="preserve"> </w:t>
      </w:r>
      <w:r w:rsidRPr="00A103AC">
        <w:rPr>
          <w:color w:val="000000"/>
          <w:lang w:val="en-GB"/>
        </w:rPr>
        <w:t xml:space="preserve">for the qualifying examination was set in accordance with Article </w:t>
      </w:r>
      <w:r w:rsidR="00797D21" w:rsidRPr="00A103AC">
        <w:rPr>
          <w:color w:val="000000"/>
          <w:lang w:val="en-GB"/>
        </w:rPr>
        <w:t>12</w:t>
      </w:r>
      <w:r w:rsidRPr="00A103AC">
        <w:rPr>
          <w:color w:val="000000"/>
          <w:lang w:val="en-GB"/>
        </w:rPr>
        <w:t xml:space="preserve"> or </w:t>
      </w:r>
      <w:r w:rsidR="00797D21" w:rsidRPr="00A103AC">
        <w:rPr>
          <w:color w:val="000000"/>
          <w:lang w:val="en-GB"/>
        </w:rPr>
        <w:t>13</w:t>
      </w:r>
      <w:r w:rsidRPr="00A103AC">
        <w:rPr>
          <w:color w:val="000000"/>
          <w:lang w:val="en-GB"/>
        </w:rPr>
        <w:t xml:space="preserve"> of this Bylaw</w:t>
      </w:r>
      <w:r w:rsidR="00797D21" w:rsidRPr="00A103AC">
        <w:rPr>
          <w:color w:val="000000"/>
          <w:lang w:val="en-GB"/>
        </w:rPr>
        <w:t>.</w:t>
      </w:r>
    </w:p>
    <w:p w14:paraId="41181D24" w14:textId="440A0FDE" w:rsidR="003F4D93" w:rsidRPr="00A103AC" w:rsidRDefault="00AD0EDF">
      <w:pPr>
        <w:spacing w:after="150"/>
        <w:rPr>
          <w:lang w:val="en-GB"/>
        </w:rPr>
      </w:pPr>
      <w:r w:rsidRPr="00A103AC">
        <w:rPr>
          <w:color w:val="000000"/>
          <w:lang w:val="en-GB"/>
        </w:rPr>
        <w:t>The data on the account number, the recipient and the purpose of payment are published on the official website of the Ministry</w:t>
      </w:r>
      <w:r w:rsidR="00797D21" w:rsidRPr="00A103AC">
        <w:rPr>
          <w:color w:val="000000"/>
          <w:lang w:val="en-GB"/>
        </w:rPr>
        <w:t>.</w:t>
      </w:r>
    </w:p>
    <w:p w14:paraId="5522B436" w14:textId="25E0FD45" w:rsidR="003F4D93" w:rsidRPr="00A103AC" w:rsidRDefault="00797D21">
      <w:pPr>
        <w:spacing w:after="120"/>
        <w:jc w:val="center"/>
        <w:rPr>
          <w:lang w:val="en-GB"/>
        </w:rPr>
      </w:pPr>
      <w:r w:rsidRPr="00A103AC">
        <w:rPr>
          <w:color w:val="000000"/>
          <w:lang w:val="en-GB"/>
        </w:rPr>
        <w:t xml:space="preserve">IV </w:t>
      </w:r>
      <w:r w:rsidR="002473CA" w:rsidRPr="00A103AC">
        <w:rPr>
          <w:color w:val="000000"/>
          <w:lang w:val="en-GB"/>
        </w:rPr>
        <w:t>CERTIFICATE OF COMPLETION OF QUALIFYING EXAMINATION</w:t>
      </w:r>
    </w:p>
    <w:p w14:paraId="2F68560F" w14:textId="42B15A0A"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18</w:t>
      </w:r>
    </w:p>
    <w:p w14:paraId="50BA3A24" w14:textId="674BA0DE" w:rsidR="003F4D93" w:rsidRPr="00A103AC" w:rsidRDefault="002473CA">
      <w:pPr>
        <w:spacing w:after="150"/>
        <w:rPr>
          <w:lang w:val="en-GB"/>
        </w:rPr>
      </w:pPr>
      <w:r w:rsidRPr="00A103AC">
        <w:rPr>
          <w:color w:val="000000"/>
          <w:lang w:val="en-GB"/>
        </w:rPr>
        <w:t>The Ministry shall issue to candidates who passed the qualifying examination written certificates of completion of the qualifying examination</w:t>
      </w:r>
      <w:r w:rsidR="00797D21" w:rsidRPr="00A103AC">
        <w:rPr>
          <w:color w:val="000000"/>
          <w:lang w:val="en-GB"/>
        </w:rPr>
        <w:t xml:space="preserve"> </w:t>
      </w:r>
      <w:r w:rsidRPr="00A103AC">
        <w:rPr>
          <w:color w:val="000000"/>
          <w:lang w:val="en-GB"/>
        </w:rPr>
        <w:t xml:space="preserve">within </w:t>
      </w:r>
      <w:r w:rsidR="00797D21" w:rsidRPr="00A103AC">
        <w:rPr>
          <w:color w:val="000000"/>
          <w:lang w:val="en-GB"/>
        </w:rPr>
        <w:t xml:space="preserve">30 </w:t>
      </w:r>
      <w:r w:rsidRPr="00A103AC">
        <w:rPr>
          <w:color w:val="000000"/>
          <w:lang w:val="en-GB"/>
        </w:rPr>
        <w:t>days of publishing of the list referred to in A</w:t>
      </w:r>
      <w:r w:rsidR="004A3D4A" w:rsidRPr="00A103AC">
        <w:rPr>
          <w:color w:val="000000"/>
          <w:lang w:val="en-GB"/>
        </w:rPr>
        <w:t>rticl</w:t>
      </w:r>
      <w:r w:rsidRPr="00A103AC">
        <w:rPr>
          <w:color w:val="000000"/>
          <w:lang w:val="en-GB"/>
        </w:rPr>
        <w:t>e</w:t>
      </w:r>
      <w:r w:rsidR="00797D21" w:rsidRPr="00A103AC">
        <w:rPr>
          <w:color w:val="000000"/>
          <w:lang w:val="en-GB"/>
        </w:rPr>
        <w:t xml:space="preserve"> 16</w:t>
      </w:r>
      <w:r w:rsidRPr="00A103AC">
        <w:rPr>
          <w:color w:val="000000"/>
          <w:lang w:val="en-GB"/>
        </w:rPr>
        <w:t xml:space="preserve"> paragraph </w:t>
      </w:r>
      <w:r w:rsidR="00797D21" w:rsidRPr="00A103AC">
        <w:rPr>
          <w:color w:val="000000"/>
          <w:lang w:val="en-GB"/>
        </w:rPr>
        <w:t>3</w:t>
      </w:r>
      <w:r w:rsidRPr="00A103AC">
        <w:rPr>
          <w:color w:val="000000"/>
          <w:lang w:val="en-GB"/>
        </w:rPr>
        <w:t xml:space="preserve"> of this Bylaw</w:t>
      </w:r>
      <w:r w:rsidR="00797D21" w:rsidRPr="00A103AC">
        <w:rPr>
          <w:color w:val="000000"/>
          <w:lang w:val="en-GB"/>
        </w:rPr>
        <w:t>.</w:t>
      </w:r>
    </w:p>
    <w:p w14:paraId="135555DE" w14:textId="435B1F9A" w:rsidR="003F4D93" w:rsidRPr="00A103AC" w:rsidRDefault="002473CA">
      <w:pPr>
        <w:spacing w:after="150"/>
        <w:rPr>
          <w:lang w:val="en-GB"/>
        </w:rPr>
      </w:pPr>
      <w:r w:rsidRPr="00A103AC">
        <w:rPr>
          <w:color w:val="000000"/>
          <w:lang w:val="en-GB"/>
        </w:rPr>
        <w:t xml:space="preserve">The certificate referred to in paragraph </w:t>
      </w:r>
      <w:r w:rsidR="00797D21" w:rsidRPr="00A103AC">
        <w:rPr>
          <w:color w:val="000000"/>
          <w:lang w:val="en-GB"/>
        </w:rPr>
        <w:t>1</w:t>
      </w:r>
      <w:r w:rsidRPr="00A103AC">
        <w:rPr>
          <w:color w:val="000000"/>
          <w:lang w:val="en-GB"/>
        </w:rPr>
        <w:t xml:space="preserve"> of this Article shall contain the following</w:t>
      </w:r>
      <w:r w:rsidR="00797D21" w:rsidRPr="00A103AC">
        <w:rPr>
          <w:color w:val="000000"/>
          <w:lang w:val="en-GB"/>
        </w:rPr>
        <w:t>:</w:t>
      </w:r>
    </w:p>
    <w:p w14:paraId="4BCBD082" w14:textId="31C2C984" w:rsidR="003F4D93" w:rsidRPr="00A103AC" w:rsidRDefault="00797D21">
      <w:pPr>
        <w:spacing w:after="150"/>
        <w:rPr>
          <w:lang w:val="en-GB"/>
        </w:rPr>
      </w:pPr>
      <w:r w:rsidRPr="00A103AC">
        <w:rPr>
          <w:color w:val="000000"/>
          <w:lang w:val="en-GB"/>
        </w:rPr>
        <w:t xml:space="preserve">1) </w:t>
      </w:r>
      <w:r w:rsidR="002473CA" w:rsidRPr="00A103AC">
        <w:rPr>
          <w:color w:val="000000"/>
          <w:lang w:val="en-GB"/>
        </w:rPr>
        <w:t>The name of the Ministry</w:t>
      </w:r>
      <w:r w:rsidRPr="00A103AC">
        <w:rPr>
          <w:color w:val="000000"/>
          <w:lang w:val="en-GB"/>
        </w:rPr>
        <w:t>;</w:t>
      </w:r>
    </w:p>
    <w:p w14:paraId="650AE12B" w14:textId="7F02618D" w:rsidR="003F4D93" w:rsidRPr="00A103AC" w:rsidRDefault="00797D21">
      <w:pPr>
        <w:spacing w:after="150"/>
        <w:rPr>
          <w:lang w:val="en-GB"/>
        </w:rPr>
      </w:pPr>
      <w:r w:rsidRPr="00A103AC">
        <w:rPr>
          <w:color w:val="000000"/>
          <w:lang w:val="en-GB"/>
        </w:rPr>
        <w:t xml:space="preserve">2) </w:t>
      </w:r>
      <w:r w:rsidR="002473CA" w:rsidRPr="00A103AC">
        <w:rPr>
          <w:color w:val="000000"/>
          <w:lang w:val="en-GB"/>
        </w:rPr>
        <w:t>The legal basis</w:t>
      </w:r>
      <w:r w:rsidRPr="00A103AC">
        <w:rPr>
          <w:color w:val="000000"/>
          <w:lang w:val="en-GB"/>
        </w:rPr>
        <w:t>;</w:t>
      </w:r>
    </w:p>
    <w:p w14:paraId="6D6D1592" w14:textId="06073BA7" w:rsidR="003F4D93" w:rsidRPr="00A103AC" w:rsidRDefault="00797D21">
      <w:pPr>
        <w:spacing w:after="150"/>
        <w:rPr>
          <w:lang w:val="en-GB"/>
        </w:rPr>
      </w:pPr>
      <w:r w:rsidRPr="00A103AC">
        <w:rPr>
          <w:color w:val="000000"/>
          <w:lang w:val="en-GB"/>
        </w:rPr>
        <w:t xml:space="preserve">3) </w:t>
      </w:r>
      <w:r w:rsidR="002473CA" w:rsidRPr="00A103AC">
        <w:rPr>
          <w:color w:val="000000"/>
          <w:lang w:val="en-GB"/>
        </w:rPr>
        <w:t>Personal data of a person who passed the qualifying examination</w:t>
      </w:r>
      <w:r w:rsidRPr="00A103AC">
        <w:rPr>
          <w:color w:val="000000"/>
          <w:lang w:val="en-GB"/>
        </w:rPr>
        <w:t>;</w:t>
      </w:r>
    </w:p>
    <w:p w14:paraId="0CE171E9" w14:textId="1FD965CF" w:rsidR="003F4D93" w:rsidRPr="00A103AC" w:rsidRDefault="00797D21">
      <w:pPr>
        <w:spacing w:after="150"/>
        <w:rPr>
          <w:lang w:val="en-GB"/>
        </w:rPr>
      </w:pPr>
      <w:r w:rsidRPr="00A103AC">
        <w:rPr>
          <w:color w:val="000000"/>
          <w:lang w:val="en-GB"/>
        </w:rPr>
        <w:t xml:space="preserve">4) </w:t>
      </w:r>
      <w:r w:rsidR="002473CA" w:rsidRPr="00A103AC">
        <w:rPr>
          <w:color w:val="000000"/>
          <w:lang w:val="en-GB"/>
        </w:rPr>
        <w:t>The date when the qualifying examination was passed</w:t>
      </w:r>
      <w:r w:rsidRPr="00A103AC">
        <w:rPr>
          <w:color w:val="000000"/>
          <w:lang w:val="en-GB"/>
        </w:rPr>
        <w:t>;</w:t>
      </w:r>
    </w:p>
    <w:p w14:paraId="3FDBB277" w14:textId="445DBB8B" w:rsidR="003F4D93" w:rsidRPr="00A103AC" w:rsidRDefault="00797D21">
      <w:pPr>
        <w:spacing w:after="150"/>
        <w:rPr>
          <w:lang w:val="en-GB"/>
        </w:rPr>
      </w:pPr>
      <w:r w:rsidRPr="00A103AC">
        <w:rPr>
          <w:color w:val="000000"/>
          <w:lang w:val="en-GB"/>
        </w:rPr>
        <w:t xml:space="preserve">5) </w:t>
      </w:r>
      <w:r w:rsidR="00AC3346" w:rsidRPr="00A103AC">
        <w:rPr>
          <w:color w:val="000000"/>
          <w:lang w:val="en-GB"/>
        </w:rPr>
        <w:t>The date and place of issuance and the number of the certificate</w:t>
      </w:r>
      <w:r w:rsidRPr="00A103AC">
        <w:rPr>
          <w:color w:val="000000"/>
          <w:lang w:val="en-GB"/>
        </w:rPr>
        <w:t>;</w:t>
      </w:r>
    </w:p>
    <w:p w14:paraId="6A5A4942" w14:textId="1FC253E4" w:rsidR="003F4D93" w:rsidRPr="00A103AC" w:rsidRDefault="00797D21">
      <w:pPr>
        <w:spacing w:after="150"/>
        <w:rPr>
          <w:lang w:val="en-GB"/>
        </w:rPr>
      </w:pPr>
      <w:r w:rsidRPr="00A103AC">
        <w:rPr>
          <w:color w:val="000000"/>
          <w:lang w:val="en-GB"/>
        </w:rPr>
        <w:t xml:space="preserve">6) </w:t>
      </w:r>
      <w:r w:rsidR="00AC3346" w:rsidRPr="00A103AC">
        <w:rPr>
          <w:color w:val="000000"/>
          <w:lang w:val="en-GB"/>
        </w:rPr>
        <w:t>Authorised person’s signature and official stamp</w:t>
      </w:r>
      <w:r w:rsidRPr="00A103AC">
        <w:rPr>
          <w:color w:val="000000"/>
          <w:lang w:val="en-GB"/>
        </w:rPr>
        <w:t>.</w:t>
      </w:r>
    </w:p>
    <w:p w14:paraId="24B95480" w14:textId="562851A4" w:rsidR="003F4D93" w:rsidRPr="00A103AC" w:rsidRDefault="00797D21">
      <w:pPr>
        <w:spacing w:after="120"/>
        <w:jc w:val="center"/>
        <w:rPr>
          <w:lang w:val="en-GB"/>
        </w:rPr>
      </w:pPr>
      <w:r w:rsidRPr="00A103AC">
        <w:rPr>
          <w:color w:val="000000"/>
          <w:lang w:val="en-GB"/>
        </w:rPr>
        <w:lastRenderedPageBreak/>
        <w:t>V</w:t>
      </w:r>
      <w:r w:rsidR="00013720" w:rsidRPr="00A103AC">
        <w:rPr>
          <w:color w:val="000000"/>
          <w:lang w:val="en-GB"/>
        </w:rPr>
        <w:t xml:space="preserve"> </w:t>
      </w:r>
      <w:r w:rsidR="00A13869" w:rsidRPr="00A103AC">
        <w:rPr>
          <w:color w:val="000000"/>
          <w:lang w:val="en-GB"/>
        </w:rPr>
        <w:t>RECORDS OF ISSUED CERTIFICATES OF COMPLETION OF QUALIFYING EXAMINATION</w:t>
      </w:r>
    </w:p>
    <w:p w14:paraId="74EB7F13" w14:textId="024B7D7F"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19</w:t>
      </w:r>
    </w:p>
    <w:p w14:paraId="0976EE2C" w14:textId="1A20A0A7" w:rsidR="003F4D93" w:rsidRPr="00A103AC" w:rsidRDefault="00A13869">
      <w:pPr>
        <w:spacing w:after="150"/>
        <w:rPr>
          <w:lang w:val="en-GB"/>
        </w:rPr>
      </w:pPr>
      <w:r w:rsidRPr="00A103AC">
        <w:rPr>
          <w:color w:val="000000"/>
          <w:lang w:val="en-GB"/>
        </w:rPr>
        <w:t xml:space="preserve">The Ministry shall keep records of issued certificates of completion of the qualifying examination </w:t>
      </w:r>
      <w:r w:rsidR="00797D21" w:rsidRPr="00A103AC">
        <w:rPr>
          <w:color w:val="000000"/>
          <w:lang w:val="en-GB"/>
        </w:rPr>
        <w:t>(</w:t>
      </w:r>
      <w:r w:rsidR="00743F30" w:rsidRPr="00A103AC">
        <w:rPr>
          <w:color w:val="000000"/>
          <w:lang w:val="en-GB"/>
        </w:rPr>
        <w:t>hereinafter referred to as the “records”</w:t>
      </w:r>
      <w:r w:rsidR="00797D21" w:rsidRPr="00A103AC">
        <w:rPr>
          <w:color w:val="000000"/>
          <w:lang w:val="en-GB"/>
        </w:rPr>
        <w:t xml:space="preserve">), </w:t>
      </w:r>
      <w:r w:rsidR="00743F30" w:rsidRPr="00A103AC">
        <w:rPr>
          <w:color w:val="000000"/>
          <w:lang w:val="en-GB"/>
        </w:rPr>
        <w:t>in writing or electronically</w:t>
      </w:r>
      <w:r w:rsidR="00797D21" w:rsidRPr="00A103AC">
        <w:rPr>
          <w:color w:val="000000"/>
          <w:lang w:val="en-GB"/>
        </w:rPr>
        <w:t xml:space="preserve">, </w:t>
      </w:r>
      <w:r w:rsidR="00743F30" w:rsidRPr="00A103AC">
        <w:rPr>
          <w:color w:val="000000"/>
          <w:lang w:val="en-GB"/>
        </w:rPr>
        <w:t xml:space="preserve">in accordance with the regulations </w:t>
      </w:r>
      <w:r w:rsidR="00A103AC">
        <w:rPr>
          <w:color w:val="000000"/>
          <w:lang w:val="en-GB"/>
        </w:rPr>
        <w:t>governing office management activities</w:t>
      </w:r>
      <w:r w:rsidR="00797D21" w:rsidRPr="00A103AC">
        <w:rPr>
          <w:color w:val="000000"/>
          <w:lang w:val="en-GB"/>
        </w:rPr>
        <w:t xml:space="preserve"> </w:t>
      </w:r>
      <w:r w:rsidR="00743F30" w:rsidRPr="00A103AC">
        <w:rPr>
          <w:color w:val="000000"/>
          <w:lang w:val="en-GB"/>
        </w:rPr>
        <w:t>of public administration authorities</w:t>
      </w:r>
      <w:r w:rsidR="00797D21" w:rsidRPr="00A103AC">
        <w:rPr>
          <w:color w:val="000000"/>
          <w:lang w:val="en-GB"/>
        </w:rPr>
        <w:t>. </w:t>
      </w:r>
    </w:p>
    <w:p w14:paraId="329BC19C" w14:textId="63BEB981" w:rsidR="003F4D93" w:rsidRPr="00A103AC" w:rsidRDefault="00743F30">
      <w:pPr>
        <w:spacing w:after="150"/>
        <w:rPr>
          <w:lang w:val="en-GB"/>
        </w:rPr>
      </w:pPr>
      <w:r w:rsidRPr="00A103AC">
        <w:rPr>
          <w:color w:val="000000"/>
          <w:lang w:val="en-GB"/>
        </w:rPr>
        <w:t>The records shall contain the following data</w:t>
      </w:r>
      <w:r w:rsidR="00797D21" w:rsidRPr="00A103AC">
        <w:rPr>
          <w:color w:val="000000"/>
          <w:lang w:val="en-GB"/>
        </w:rPr>
        <w:t xml:space="preserve">: </w:t>
      </w:r>
      <w:r w:rsidRPr="00A103AC">
        <w:rPr>
          <w:color w:val="000000"/>
          <w:lang w:val="en-GB"/>
        </w:rPr>
        <w:t>number</w:t>
      </w:r>
      <w:r w:rsidR="00797D21" w:rsidRPr="00A103AC">
        <w:rPr>
          <w:color w:val="000000"/>
          <w:lang w:val="en-GB"/>
        </w:rPr>
        <w:t xml:space="preserve">, </w:t>
      </w:r>
      <w:r w:rsidRPr="00A103AC">
        <w:rPr>
          <w:color w:val="000000"/>
          <w:lang w:val="en-GB"/>
        </w:rPr>
        <w:t xml:space="preserve">name and surname and unique personal identification number of a candidate </w:t>
      </w:r>
      <w:r w:rsidR="0098397C" w:rsidRPr="00A103AC">
        <w:rPr>
          <w:color w:val="000000"/>
          <w:lang w:val="en-GB"/>
        </w:rPr>
        <w:t xml:space="preserve">to whom the certificate </w:t>
      </w:r>
      <w:r w:rsidR="00CB0695" w:rsidRPr="00A103AC">
        <w:rPr>
          <w:color w:val="000000"/>
          <w:lang w:val="en-GB"/>
        </w:rPr>
        <w:t xml:space="preserve">of completion of the qualifying examination </w:t>
      </w:r>
      <w:r w:rsidR="0098397C" w:rsidRPr="00A103AC">
        <w:rPr>
          <w:color w:val="000000"/>
          <w:lang w:val="en-GB"/>
        </w:rPr>
        <w:t>was issued</w:t>
      </w:r>
      <w:r w:rsidR="00797D21" w:rsidRPr="00A103AC">
        <w:rPr>
          <w:color w:val="000000"/>
          <w:lang w:val="en-GB"/>
        </w:rPr>
        <w:t xml:space="preserve">, </w:t>
      </w:r>
      <w:r w:rsidR="00CB0695" w:rsidRPr="00A103AC">
        <w:rPr>
          <w:color w:val="000000"/>
          <w:lang w:val="en-GB"/>
        </w:rPr>
        <w:t xml:space="preserve">the date when the test was taken and the date </w:t>
      </w:r>
      <w:r w:rsidR="005B25D6" w:rsidRPr="00A103AC">
        <w:rPr>
          <w:color w:val="000000"/>
          <w:lang w:val="en-GB"/>
        </w:rPr>
        <w:t>when the oral part of the qualifying examination was taken</w:t>
      </w:r>
      <w:r w:rsidR="00797D21" w:rsidRPr="00A103AC">
        <w:rPr>
          <w:color w:val="000000"/>
          <w:lang w:val="en-GB"/>
        </w:rPr>
        <w:t xml:space="preserve">, </w:t>
      </w:r>
      <w:r w:rsidR="005B25D6" w:rsidRPr="00A103AC">
        <w:rPr>
          <w:color w:val="000000"/>
          <w:lang w:val="en-GB"/>
        </w:rPr>
        <w:t>the date of issuing and the number of the certificate</w:t>
      </w:r>
      <w:r w:rsidR="00797D21" w:rsidRPr="00A103AC">
        <w:rPr>
          <w:color w:val="000000"/>
          <w:lang w:val="en-GB"/>
        </w:rPr>
        <w:t>.</w:t>
      </w:r>
    </w:p>
    <w:p w14:paraId="1C5F5D48" w14:textId="1E59A0FE" w:rsidR="003F4D93" w:rsidRPr="00A103AC" w:rsidRDefault="000A4624">
      <w:pPr>
        <w:spacing w:after="150"/>
        <w:rPr>
          <w:lang w:val="en-GB"/>
        </w:rPr>
      </w:pPr>
      <w:r w:rsidRPr="00A103AC">
        <w:rPr>
          <w:color w:val="000000"/>
          <w:lang w:val="en-GB"/>
        </w:rPr>
        <w:t>The following shall be kept with the records</w:t>
      </w:r>
      <w:r w:rsidR="00797D21" w:rsidRPr="00A103AC">
        <w:rPr>
          <w:color w:val="000000"/>
          <w:lang w:val="en-GB"/>
        </w:rPr>
        <w:t>:</w:t>
      </w:r>
    </w:p>
    <w:p w14:paraId="118A644F" w14:textId="7BD5A1EF" w:rsidR="003F4D93" w:rsidRPr="00A103AC" w:rsidRDefault="00797D21">
      <w:pPr>
        <w:spacing w:after="150"/>
        <w:rPr>
          <w:lang w:val="en-GB"/>
        </w:rPr>
      </w:pPr>
      <w:r w:rsidRPr="00A103AC">
        <w:rPr>
          <w:color w:val="000000"/>
          <w:lang w:val="en-GB"/>
        </w:rPr>
        <w:t xml:space="preserve">1) </w:t>
      </w:r>
      <w:r w:rsidR="000A4624" w:rsidRPr="00A103AC">
        <w:rPr>
          <w:color w:val="000000"/>
          <w:lang w:val="en-GB"/>
        </w:rPr>
        <w:t xml:space="preserve">The </w:t>
      </w:r>
      <w:r w:rsidR="00A103AC">
        <w:rPr>
          <w:color w:val="000000"/>
          <w:lang w:val="en-GB"/>
        </w:rPr>
        <w:t>records</w:t>
      </w:r>
      <w:r w:rsidRPr="00A103AC">
        <w:rPr>
          <w:color w:val="000000"/>
          <w:lang w:val="en-GB"/>
        </w:rPr>
        <w:t xml:space="preserve"> </w:t>
      </w:r>
      <w:r w:rsidR="000A4624" w:rsidRPr="00A103AC">
        <w:rPr>
          <w:color w:val="000000"/>
          <w:lang w:val="en-GB"/>
        </w:rPr>
        <w:t>referred to in A</w:t>
      </w:r>
      <w:r w:rsidR="004A3D4A" w:rsidRPr="00A103AC">
        <w:rPr>
          <w:color w:val="000000"/>
          <w:lang w:val="en-GB"/>
        </w:rPr>
        <w:t>rticle</w:t>
      </w:r>
      <w:r w:rsidRPr="00A103AC">
        <w:rPr>
          <w:color w:val="000000"/>
          <w:lang w:val="en-GB"/>
        </w:rPr>
        <w:t xml:space="preserve"> 16</w:t>
      </w:r>
      <w:r w:rsidR="000A4624" w:rsidRPr="00A103AC">
        <w:rPr>
          <w:color w:val="000000"/>
          <w:lang w:val="en-GB"/>
        </w:rPr>
        <w:t xml:space="preserve"> paragraph </w:t>
      </w:r>
      <w:r w:rsidRPr="00A103AC">
        <w:rPr>
          <w:color w:val="000000"/>
          <w:lang w:val="en-GB"/>
        </w:rPr>
        <w:t>1</w:t>
      </w:r>
      <w:r w:rsidR="000A4624" w:rsidRPr="00A103AC">
        <w:rPr>
          <w:color w:val="000000"/>
          <w:lang w:val="en-GB"/>
        </w:rPr>
        <w:t xml:space="preserve"> of this Bylaw</w:t>
      </w:r>
      <w:r w:rsidRPr="00A103AC">
        <w:rPr>
          <w:color w:val="000000"/>
          <w:lang w:val="en-GB"/>
        </w:rPr>
        <w:t>;</w:t>
      </w:r>
    </w:p>
    <w:p w14:paraId="0536D350" w14:textId="65A9C164" w:rsidR="003F4D93" w:rsidRPr="00A103AC" w:rsidRDefault="00797D21">
      <w:pPr>
        <w:spacing w:after="150"/>
        <w:rPr>
          <w:lang w:val="en-GB"/>
        </w:rPr>
      </w:pPr>
      <w:r w:rsidRPr="00A103AC">
        <w:rPr>
          <w:color w:val="000000"/>
          <w:lang w:val="en-GB"/>
        </w:rPr>
        <w:t xml:space="preserve">2) </w:t>
      </w:r>
      <w:r w:rsidR="000A4624" w:rsidRPr="00A103AC">
        <w:rPr>
          <w:color w:val="000000"/>
          <w:lang w:val="en-GB"/>
        </w:rPr>
        <w:t>The list with test results referred to in A</w:t>
      </w:r>
      <w:r w:rsidR="004A3D4A" w:rsidRPr="00A103AC">
        <w:rPr>
          <w:color w:val="000000"/>
          <w:lang w:val="en-GB"/>
        </w:rPr>
        <w:t>rticl</w:t>
      </w:r>
      <w:r w:rsidR="000A4624" w:rsidRPr="00A103AC">
        <w:rPr>
          <w:color w:val="000000"/>
          <w:lang w:val="en-GB"/>
        </w:rPr>
        <w:t>e</w:t>
      </w:r>
      <w:r w:rsidRPr="00A103AC">
        <w:rPr>
          <w:color w:val="000000"/>
          <w:lang w:val="en-GB"/>
        </w:rPr>
        <w:t xml:space="preserve"> 9</w:t>
      </w:r>
      <w:r w:rsidR="000A4624" w:rsidRPr="00A103AC">
        <w:rPr>
          <w:color w:val="000000"/>
          <w:lang w:val="en-GB"/>
        </w:rPr>
        <w:t xml:space="preserve"> paragraph </w:t>
      </w:r>
      <w:r w:rsidRPr="00A103AC">
        <w:rPr>
          <w:color w:val="000000"/>
          <w:lang w:val="en-GB"/>
        </w:rPr>
        <w:t>6</w:t>
      </w:r>
      <w:r w:rsidR="000A4624" w:rsidRPr="00A103AC">
        <w:rPr>
          <w:color w:val="000000"/>
          <w:lang w:val="en-GB"/>
        </w:rPr>
        <w:t xml:space="preserve"> of this Bylaw</w:t>
      </w:r>
      <w:r w:rsidRPr="00A103AC">
        <w:rPr>
          <w:color w:val="000000"/>
          <w:lang w:val="en-GB"/>
        </w:rPr>
        <w:t>;</w:t>
      </w:r>
    </w:p>
    <w:p w14:paraId="235568C6" w14:textId="5A44BF72" w:rsidR="003F4D93" w:rsidRPr="00A103AC" w:rsidRDefault="00797D21">
      <w:pPr>
        <w:spacing w:after="150"/>
        <w:rPr>
          <w:lang w:val="en-GB"/>
        </w:rPr>
      </w:pPr>
      <w:r w:rsidRPr="00A103AC">
        <w:rPr>
          <w:color w:val="000000"/>
          <w:lang w:val="en-GB"/>
        </w:rPr>
        <w:t xml:space="preserve">3) </w:t>
      </w:r>
      <w:r w:rsidR="000A4624" w:rsidRPr="00A103AC">
        <w:rPr>
          <w:color w:val="000000"/>
          <w:lang w:val="en-GB"/>
        </w:rPr>
        <w:t>A copy of the certificate referred to in A</w:t>
      </w:r>
      <w:r w:rsidR="004A3D4A" w:rsidRPr="00A103AC">
        <w:rPr>
          <w:color w:val="000000"/>
          <w:lang w:val="en-GB"/>
        </w:rPr>
        <w:t>rticle</w:t>
      </w:r>
      <w:r w:rsidRPr="00A103AC">
        <w:rPr>
          <w:color w:val="000000"/>
          <w:lang w:val="en-GB"/>
        </w:rPr>
        <w:t xml:space="preserve"> 18</w:t>
      </w:r>
      <w:r w:rsidR="000A4624" w:rsidRPr="00A103AC">
        <w:rPr>
          <w:color w:val="000000"/>
          <w:lang w:val="en-GB"/>
        </w:rPr>
        <w:t xml:space="preserve"> paragraph </w:t>
      </w:r>
      <w:r w:rsidRPr="00A103AC">
        <w:rPr>
          <w:color w:val="000000"/>
          <w:lang w:val="en-GB"/>
        </w:rPr>
        <w:t>1</w:t>
      </w:r>
      <w:r w:rsidR="000A4624" w:rsidRPr="00A103AC">
        <w:rPr>
          <w:color w:val="000000"/>
          <w:lang w:val="en-GB"/>
        </w:rPr>
        <w:t xml:space="preserve"> of this Bylaw</w:t>
      </w:r>
      <w:r w:rsidRPr="00A103AC">
        <w:rPr>
          <w:color w:val="000000"/>
          <w:lang w:val="en-GB"/>
        </w:rPr>
        <w:t>.</w:t>
      </w:r>
    </w:p>
    <w:p w14:paraId="1EA13D10" w14:textId="3AA96C05" w:rsidR="003F4D93" w:rsidRPr="00A103AC" w:rsidRDefault="00343C19">
      <w:pPr>
        <w:spacing w:after="150"/>
        <w:rPr>
          <w:lang w:val="en-GB"/>
        </w:rPr>
      </w:pPr>
      <w:r w:rsidRPr="00A103AC">
        <w:rPr>
          <w:color w:val="000000"/>
          <w:lang w:val="en-GB"/>
        </w:rPr>
        <w:t xml:space="preserve">The Ministry shall keep </w:t>
      </w:r>
      <w:r w:rsidR="00532D9F" w:rsidRPr="00A103AC">
        <w:rPr>
          <w:color w:val="000000"/>
          <w:lang w:val="en-GB"/>
        </w:rPr>
        <w:t xml:space="preserve">the data referred to in paragraph </w:t>
      </w:r>
      <w:r w:rsidR="00797D21" w:rsidRPr="00A103AC">
        <w:rPr>
          <w:color w:val="000000"/>
          <w:lang w:val="en-GB"/>
        </w:rPr>
        <w:t>2</w:t>
      </w:r>
      <w:r w:rsidR="00532D9F" w:rsidRPr="00A103AC">
        <w:rPr>
          <w:color w:val="000000"/>
          <w:lang w:val="en-GB"/>
        </w:rPr>
        <w:t xml:space="preserve"> of this A</w:t>
      </w:r>
      <w:r w:rsidR="004A3D4A" w:rsidRPr="00A103AC">
        <w:rPr>
          <w:color w:val="000000"/>
          <w:lang w:val="en-GB"/>
        </w:rPr>
        <w:t>rticle</w:t>
      </w:r>
      <w:r w:rsidR="00532D9F" w:rsidRPr="00A103AC">
        <w:rPr>
          <w:color w:val="000000"/>
          <w:lang w:val="en-GB"/>
        </w:rPr>
        <w:t xml:space="preserve"> permanently</w:t>
      </w:r>
      <w:r w:rsidR="00797D21" w:rsidRPr="00A103AC">
        <w:rPr>
          <w:color w:val="000000"/>
          <w:lang w:val="en-GB"/>
        </w:rPr>
        <w:t>.</w:t>
      </w:r>
    </w:p>
    <w:p w14:paraId="2AB04D14" w14:textId="2C97DAA3" w:rsidR="003F4D93" w:rsidRPr="00A103AC" w:rsidRDefault="00797D21">
      <w:pPr>
        <w:spacing w:after="120"/>
        <w:jc w:val="center"/>
        <w:rPr>
          <w:lang w:val="en-GB"/>
        </w:rPr>
      </w:pPr>
      <w:r w:rsidRPr="00A103AC">
        <w:rPr>
          <w:color w:val="000000"/>
          <w:lang w:val="en-GB"/>
        </w:rPr>
        <w:t xml:space="preserve">VI </w:t>
      </w:r>
      <w:r w:rsidR="00532D9F" w:rsidRPr="00A103AC">
        <w:rPr>
          <w:color w:val="000000"/>
          <w:lang w:val="en-GB"/>
        </w:rPr>
        <w:t>FINAL PROVISION</w:t>
      </w:r>
    </w:p>
    <w:p w14:paraId="4889CFEE" w14:textId="770CABEE" w:rsidR="003F4D93" w:rsidRPr="00A103AC" w:rsidRDefault="00A103AC">
      <w:pPr>
        <w:spacing w:after="120"/>
        <w:jc w:val="center"/>
        <w:rPr>
          <w:lang w:val="en-GB"/>
        </w:rPr>
      </w:pPr>
      <w:r>
        <w:rPr>
          <w:color w:val="000000"/>
          <w:lang w:val="en-GB"/>
        </w:rPr>
        <w:t xml:space="preserve">Article </w:t>
      </w:r>
      <w:r w:rsidR="00797D21" w:rsidRPr="00A103AC">
        <w:rPr>
          <w:color w:val="000000"/>
          <w:lang w:val="en-GB"/>
        </w:rPr>
        <w:t>20</w:t>
      </w:r>
    </w:p>
    <w:p w14:paraId="69FACB3B" w14:textId="6A310120" w:rsidR="003F4D93" w:rsidRPr="00A103AC" w:rsidRDefault="00ED2F19">
      <w:pPr>
        <w:spacing w:after="150"/>
        <w:rPr>
          <w:lang w:val="en-GB"/>
        </w:rPr>
      </w:pPr>
      <w:r w:rsidRPr="00A103AC">
        <w:rPr>
          <w:color w:val="000000"/>
          <w:lang w:val="en-GB"/>
        </w:rPr>
        <w:t xml:space="preserve">This Bylaw shall enter into force on the eighth day of its publication in the </w:t>
      </w:r>
      <w:r w:rsidRPr="00A103AC">
        <w:rPr>
          <w:i/>
          <w:iCs/>
          <w:color w:val="000000"/>
          <w:lang w:val="en-GB"/>
        </w:rPr>
        <w:t>Official Gazette of the Republic of Serbia</w:t>
      </w:r>
      <w:r w:rsidR="00797D21" w:rsidRPr="00A103AC">
        <w:rPr>
          <w:color w:val="000000"/>
          <w:lang w:val="en-GB"/>
        </w:rPr>
        <w:t>.</w:t>
      </w:r>
    </w:p>
    <w:p w14:paraId="5553743E" w14:textId="6A38F44D" w:rsidR="003F4D93" w:rsidRPr="00A103AC" w:rsidRDefault="00ED2F19">
      <w:pPr>
        <w:spacing w:after="150"/>
        <w:jc w:val="right"/>
        <w:rPr>
          <w:lang w:val="en-GB"/>
        </w:rPr>
      </w:pPr>
      <w:r w:rsidRPr="00A103AC">
        <w:rPr>
          <w:color w:val="000000"/>
          <w:lang w:val="en-GB"/>
        </w:rPr>
        <w:t>Number</w:t>
      </w:r>
      <w:r w:rsidR="00797D21" w:rsidRPr="00A103AC">
        <w:rPr>
          <w:color w:val="000000"/>
          <w:lang w:val="en-GB"/>
        </w:rPr>
        <w:t xml:space="preserve"> 011-00-20/2014-04</w:t>
      </w:r>
    </w:p>
    <w:p w14:paraId="7D9F583E" w14:textId="2A3DE07E" w:rsidR="003F4D93" w:rsidRPr="00A103AC" w:rsidRDefault="00ED2F19">
      <w:pPr>
        <w:spacing w:after="150"/>
        <w:jc w:val="right"/>
        <w:rPr>
          <w:lang w:val="en-GB"/>
        </w:rPr>
      </w:pPr>
      <w:r w:rsidRPr="00A103AC">
        <w:rPr>
          <w:color w:val="000000"/>
          <w:lang w:val="en-GB"/>
        </w:rPr>
        <w:t>Done in Belgrade</w:t>
      </w:r>
      <w:r w:rsidR="00797D21" w:rsidRPr="00A103AC">
        <w:rPr>
          <w:color w:val="000000"/>
          <w:lang w:val="en-GB"/>
        </w:rPr>
        <w:t xml:space="preserve">, </w:t>
      </w:r>
      <w:r w:rsidRPr="00A103AC">
        <w:rPr>
          <w:color w:val="000000"/>
          <w:lang w:val="en-GB"/>
        </w:rPr>
        <w:t xml:space="preserve">on </w:t>
      </w:r>
      <w:r w:rsidR="00797D21" w:rsidRPr="00A103AC">
        <w:rPr>
          <w:color w:val="000000"/>
          <w:lang w:val="en-GB"/>
        </w:rPr>
        <w:t>17</w:t>
      </w:r>
      <w:r w:rsidRPr="00A103AC">
        <w:rPr>
          <w:color w:val="000000"/>
          <w:lang w:val="en-GB"/>
        </w:rPr>
        <w:t xml:space="preserve"> July </w:t>
      </w:r>
      <w:r w:rsidR="00797D21" w:rsidRPr="00A103AC">
        <w:rPr>
          <w:color w:val="000000"/>
          <w:lang w:val="en-GB"/>
        </w:rPr>
        <w:t>2014</w:t>
      </w:r>
    </w:p>
    <w:p w14:paraId="65094E0A" w14:textId="272B9492" w:rsidR="003F4D93" w:rsidRPr="00A103AC" w:rsidRDefault="00ED2F19">
      <w:pPr>
        <w:spacing w:after="150"/>
        <w:jc w:val="right"/>
        <w:rPr>
          <w:lang w:val="en-GB"/>
        </w:rPr>
      </w:pPr>
      <w:r w:rsidRPr="00A103AC">
        <w:rPr>
          <w:color w:val="000000"/>
          <w:lang w:val="en-GB"/>
        </w:rPr>
        <w:t>Minister</w:t>
      </w:r>
      <w:r w:rsidR="00797D21" w:rsidRPr="00A103AC">
        <w:rPr>
          <w:color w:val="000000"/>
          <w:lang w:val="en-GB"/>
        </w:rPr>
        <w:t>,</w:t>
      </w:r>
    </w:p>
    <w:p w14:paraId="3103B7DD" w14:textId="50F79052" w:rsidR="003F4D93" w:rsidRPr="00A103AC" w:rsidRDefault="00ED2F19">
      <w:pPr>
        <w:spacing w:after="150"/>
        <w:jc w:val="right"/>
        <w:rPr>
          <w:lang w:val="en-GB"/>
        </w:rPr>
      </w:pPr>
      <w:proofErr w:type="spellStart"/>
      <w:r w:rsidRPr="00A103AC">
        <w:rPr>
          <w:b/>
          <w:color w:val="000000"/>
          <w:lang w:val="en-GB"/>
        </w:rPr>
        <w:t>Rasim</w:t>
      </w:r>
      <w:proofErr w:type="spellEnd"/>
      <w:r w:rsidR="00797D21" w:rsidRPr="00A103AC">
        <w:rPr>
          <w:b/>
          <w:color w:val="000000"/>
          <w:lang w:val="en-GB"/>
        </w:rPr>
        <w:t xml:space="preserve"> </w:t>
      </w:r>
      <w:proofErr w:type="spellStart"/>
      <w:r w:rsidRPr="00A103AC">
        <w:rPr>
          <w:b/>
          <w:color w:val="000000"/>
          <w:lang w:val="en-GB"/>
        </w:rPr>
        <w:t>Ljajić</w:t>
      </w:r>
      <w:proofErr w:type="spellEnd"/>
      <w:r w:rsidR="00797D21" w:rsidRPr="00A103AC">
        <w:rPr>
          <w:b/>
          <w:color w:val="000000"/>
          <w:lang w:val="en-GB"/>
        </w:rPr>
        <w:t>,</w:t>
      </w:r>
      <w:r w:rsidR="00797D21" w:rsidRPr="00A103AC">
        <w:rPr>
          <w:color w:val="000000"/>
          <w:lang w:val="en-GB"/>
        </w:rPr>
        <w:t xml:space="preserve"> </w:t>
      </w:r>
      <w:r w:rsidRPr="00A103AC">
        <w:rPr>
          <w:color w:val="000000"/>
          <w:lang w:val="en-GB"/>
        </w:rPr>
        <w:t>signed in hand</w:t>
      </w:r>
    </w:p>
    <w:p w14:paraId="76B17824" w14:textId="17FD2E58" w:rsidR="003F4D93" w:rsidRPr="00A103AC" w:rsidRDefault="00ED2F19">
      <w:pPr>
        <w:spacing w:after="120"/>
        <w:jc w:val="center"/>
        <w:rPr>
          <w:lang w:val="en-GB"/>
        </w:rPr>
      </w:pPr>
      <w:r w:rsidRPr="00A103AC">
        <w:rPr>
          <w:b/>
          <w:color w:val="000000"/>
          <w:lang w:val="en-GB"/>
        </w:rPr>
        <w:t>PROVISIONS NOT INCLUDED IN THE “CONSOLIDATED TEXT” OF THE BYLAW</w:t>
      </w:r>
    </w:p>
    <w:p w14:paraId="115AFBA3" w14:textId="61BB0F8A" w:rsidR="003F4D93" w:rsidRPr="00A103AC" w:rsidRDefault="00ED2F19">
      <w:pPr>
        <w:spacing w:after="120"/>
        <w:jc w:val="center"/>
        <w:rPr>
          <w:lang w:val="en-GB"/>
        </w:rPr>
      </w:pPr>
      <w:r w:rsidRPr="00A103AC">
        <w:rPr>
          <w:i/>
          <w:color w:val="000000"/>
          <w:lang w:val="en-GB"/>
        </w:rPr>
        <w:t xml:space="preserve">The Bylaw amending the Bylaw on Qualifying Examination for Real Estate Sale and Lease </w:t>
      </w:r>
      <w:r w:rsidR="0048124C" w:rsidRPr="00A103AC">
        <w:rPr>
          <w:i/>
          <w:color w:val="000000"/>
          <w:lang w:val="en-GB"/>
        </w:rPr>
        <w:t>Brokers</w:t>
      </w:r>
      <w:r w:rsidR="00797D21" w:rsidRPr="00A103AC">
        <w:rPr>
          <w:i/>
          <w:color w:val="000000"/>
          <w:lang w:val="en-GB"/>
        </w:rPr>
        <w:t xml:space="preserve">: </w:t>
      </w:r>
      <w:r w:rsidRPr="00A103AC">
        <w:rPr>
          <w:i/>
          <w:color w:val="000000"/>
          <w:lang w:val="en-GB"/>
        </w:rPr>
        <w:t xml:space="preserve">Official Gazette of the Republic of Serbia No. </w:t>
      </w:r>
      <w:r w:rsidR="00797D21" w:rsidRPr="00A103AC">
        <w:rPr>
          <w:i/>
          <w:color w:val="000000"/>
          <w:lang w:val="en-GB"/>
        </w:rPr>
        <w:t>70/2018-57</w:t>
      </w:r>
    </w:p>
    <w:p w14:paraId="6A7447BF" w14:textId="1CEDF455" w:rsidR="003F4D93" w:rsidRPr="00A103AC" w:rsidRDefault="00A103AC">
      <w:pPr>
        <w:spacing w:after="120"/>
        <w:jc w:val="center"/>
        <w:rPr>
          <w:lang w:val="en-GB"/>
        </w:rPr>
      </w:pPr>
      <w:r>
        <w:rPr>
          <w:b/>
          <w:color w:val="000000"/>
          <w:lang w:val="en-GB"/>
        </w:rPr>
        <w:t xml:space="preserve">Article </w:t>
      </w:r>
      <w:r w:rsidR="00797D21" w:rsidRPr="00A103AC">
        <w:rPr>
          <w:b/>
          <w:color w:val="000000"/>
          <w:lang w:val="en-GB"/>
        </w:rPr>
        <w:t>5</w:t>
      </w:r>
    </w:p>
    <w:p w14:paraId="09F158AF" w14:textId="77EF4F3F" w:rsidR="003F4D93" w:rsidRPr="00A103AC" w:rsidRDefault="00877DE9">
      <w:pPr>
        <w:spacing w:after="150"/>
        <w:rPr>
          <w:lang w:val="en-GB"/>
        </w:rPr>
      </w:pPr>
      <w:r w:rsidRPr="00A103AC">
        <w:rPr>
          <w:b/>
          <w:color w:val="000000"/>
          <w:lang w:val="en-GB"/>
        </w:rPr>
        <w:t xml:space="preserve">The Programme for Qualifying Examination </w:t>
      </w:r>
      <w:r w:rsidR="003620BC" w:rsidRPr="00A103AC">
        <w:rPr>
          <w:b/>
          <w:color w:val="000000"/>
          <w:lang w:val="en-GB"/>
        </w:rPr>
        <w:t xml:space="preserve">for Performing the Tasks of Real Estate Sale and Lease </w:t>
      </w:r>
      <w:r w:rsidR="0048124C" w:rsidRPr="00A103AC">
        <w:rPr>
          <w:b/>
          <w:color w:val="000000"/>
          <w:lang w:val="en-GB"/>
        </w:rPr>
        <w:t>Brokers</w:t>
      </w:r>
      <w:r w:rsidR="00797D21" w:rsidRPr="00A103AC">
        <w:rPr>
          <w:b/>
          <w:color w:val="000000"/>
          <w:lang w:val="en-GB"/>
        </w:rPr>
        <w:t xml:space="preserve">, </w:t>
      </w:r>
      <w:r w:rsidR="003620BC" w:rsidRPr="00A103AC">
        <w:rPr>
          <w:b/>
          <w:color w:val="000000"/>
          <w:lang w:val="en-GB"/>
        </w:rPr>
        <w:t xml:space="preserve">which is enclosed to the Bylaw on Qualifying Examination for Real Estate Sale and Lease </w:t>
      </w:r>
      <w:r w:rsidR="0048124C" w:rsidRPr="00A103AC">
        <w:rPr>
          <w:b/>
          <w:color w:val="000000"/>
          <w:lang w:val="en-GB"/>
        </w:rPr>
        <w:t>Brokers</w:t>
      </w:r>
      <w:r w:rsidR="003620BC" w:rsidRPr="00A103AC">
        <w:rPr>
          <w:b/>
          <w:color w:val="000000"/>
          <w:lang w:val="en-GB"/>
        </w:rPr>
        <w:t xml:space="preserve"> </w:t>
      </w:r>
      <w:r w:rsidR="00797D21" w:rsidRPr="00A103AC">
        <w:rPr>
          <w:b/>
          <w:color w:val="000000"/>
          <w:lang w:val="en-GB"/>
        </w:rPr>
        <w:t>(</w:t>
      </w:r>
      <w:r w:rsidR="003A789D" w:rsidRPr="00A103AC">
        <w:rPr>
          <w:b/>
          <w:i/>
          <w:iCs/>
          <w:color w:val="000000"/>
          <w:lang w:val="en-GB"/>
        </w:rPr>
        <w:t>Official Gazette of the Republic of Serbia</w:t>
      </w:r>
      <w:r w:rsidR="003A789D" w:rsidRPr="00A103AC">
        <w:rPr>
          <w:b/>
          <w:color w:val="000000"/>
          <w:lang w:val="en-GB"/>
        </w:rPr>
        <w:t xml:space="preserve"> No</w:t>
      </w:r>
      <w:r w:rsidR="003620BC" w:rsidRPr="00A103AC">
        <w:rPr>
          <w:b/>
          <w:color w:val="000000"/>
          <w:lang w:val="en-GB"/>
        </w:rPr>
        <w:t>s</w:t>
      </w:r>
      <w:r w:rsidR="003A789D" w:rsidRPr="00A103AC">
        <w:rPr>
          <w:b/>
          <w:color w:val="000000"/>
          <w:lang w:val="en-GB"/>
        </w:rPr>
        <w:t>.</w:t>
      </w:r>
      <w:r w:rsidR="00797D21" w:rsidRPr="00A103AC">
        <w:rPr>
          <w:b/>
          <w:color w:val="000000"/>
          <w:lang w:val="en-GB"/>
        </w:rPr>
        <w:t xml:space="preserve"> 75/14 </w:t>
      </w:r>
      <w:r w:rsidR="003620BC" w:rsidRPr="00A103AC">
        <w:rPr>
          <w:b/>
          <w:color w:val="000000"/>
          <w:lang w:val="en-GB"/>
        </w:rPr>
        <w:t>and</w:t>
      </w:r>
      <w:r w:rsidR="00797D21" w:rsidRPr="00A103AC">
        <w:rPr>
          <w:b/>
          <w:color w:val="000000"/>
          <w:lang w:val="en-GB"/>
        </w:rPr>
        <w:t xml:space="preserve"> 39/17) </w:t>
      </w:r>
      <w:r w:rsidR="003620BC" w:rsidRPr="00A103AC">
        <w:rPr>
          <w:b/>
          <w:color w:val="000000"/>
          <w:lang w:val="en-GB"/>
        </w:rPr>
        <w:t>and constitutes and integral part thereof</w:t>
      </w:r>
      <w:r w:rsidR="00797D21" w:rsidRPr="00A103AC">
        <w:rPr>
          <w:b/>
          <w:color w:val="000000"/>
          <w:lang w:val="en-GB"/>
        </w:rPr>
        <w:t xml:space="preserve">, </w:t>
      </w:r>
      <w:r w:rsidR="003620BC" w:rsidRPr="00A103AC">
        <w:rPr>
          <w:b/>
          <w:color w:val="000000"/>
          <w:lang w:val="en-GB"/>
        </w:rPr>
        <w:t xml:space="preserve">shall be replaced by the </w:t>
      </w:r>
      <w:r w:rsidR="003620BC" w:rsidRPr="00A103AC">
        <w:rPr>
          <w:b/>
          <w:color w:val="000000"/>
          <w:lang w:val="en-GB"/>
        </w:rPr>
        <w:lastRenderedPageBreak/>
        <w:t xml:space="preserve">Programme for Qualifying Examination for Performing the Tasks of Real Estate Sale and Lease </w:t>
      </w:r>
      <w:r w:rsidR="0048124C" w:rsidRPr="00A103AC">
        <w:rPr>
          <w:b/>
          <w:color w:val="000000"/>
          <w:lang w:val="en-GB"/>
        </w:rPr>
        <w:t>Brokers</w:t>
      </w:r>
      <w:r w:rsidR="00797D21" w:rsidRPr="00A103AC">
        <w:rPr>
          <w:b/>
          <w:color w:val="000000"/>
          <w:lang w:val="en-GB"/>
        </w:rPr>
        <w:t xml:space="preserve">, </w:t>
      </w:r>
      <w:r w:rsidR="003620BC" w:rsidRPr="00A103AC">
        <w:rPr>
          <w:b/>
          <w:color w:val="000000"/>
          <w:lang w:val="en-GB"/>
        </w:rPr>
        <w:t>which is enclosed to this Bylaw and constitutes an integral part thereof</w:t>
      </w:r>
      <w:r w:rsidR="00797D21" w:rsidRPr="00A103AC">
        <w:rPr>
          <w:b/>
          <w:color w:val="000000"/>
          <w:lang w:val="en-GB"/>
        </w:rPr>
        <w:t>.</w:t>
      </w:r>
    </w:p>
    <w:p w14:paraId="0AE3F371" w14:textId="0F973F25" w:rsidR="003F4D93" w:rsidRPr="00A103AC" w:rsidRDefault="003620BC">
      <w:pPr>
        <w:spacing w:after="150"/>
        <w:rPr>
          <w:lang w:val="en-GB"/>
        </w:rPr>
      </w:pPr>
      <w:r w:rsidRPr="00A103AC">
        <w:rPr>
          <w:b/>
          <w:color w:val="000000"/>
          <w:lang w:val="en-GB"/>
        </w:rPr>
        <w:t xml:space="preserve">The Programme for Qualifying Examination for Performing the Tasks of Real Estate Sale and Lease </w:t>
      </w:r>
      <w:r w:rsidR="0048124C" w:rsidRPr="00A103AC">
        <w:rPr>
          <w:b/>
          <w:color w:val="000000"/>
          <w:lang w:val="en-GB"/>
        </w:rPr>
        <w:t>Brokers</w:t>
      </w:r>
      <w:r w:rsidR="00797D21" w:rsidRPr="00A103AC">
        <w:rPr>
          <w:b/>
          <w:color w:val="000000"/>
          <w:lang w:val="en-GB"/>
        </w:rPr>
        <w:t xml:space="preserve">, </w:t>
      </w:r>
      <w:r w:rsidRPr="00A103AC">
        <w:rPr>
          <w:b/>
          <w:color w:val="000000"/>
          <w:lang w:val="en-GB"/>
        </w:rPr>
        <w:t>which is enclosed to this Bylaw and constitutes and integral part thereof</w:t>
      </w:r>
      <w:r w:rsidR="00797D21" w:rsidRPr="00A103AC">
        <w:rPr>
          <w:b/>
          <w:color w:val="000000"/>
          <w:lang w:val="en-GB"/>
        </w:rPr>
        <w:t xml:space="preserve">, </w:t>
      </w:r>
      <w:r w:rsidRPr="00A103AC">
        <w:rPr>
          <w:b/>
          <w:color w:val="000000"/>
          <w:lang w:val="en-GB"/>
        </w:rPr>
        <w:t xml:space="preserve">shall take effect on </w:t>
      </w:r>
      <w:r w:rsidR="00797D21" w:rsidRPr="00A103AC">
        <w:rPr>
          <w:b/>
          <w:color w:val="000000"/>
          <w:lang w:val="en-GB"/>
        </w:rPr>
        <w:t>15</w:t>
      </w:r>
      <w:r w:rsidRPr="00A103AC">
        <w:rPr>
          <w:b/>
          <w:color w:val="000000"/>
          <w:lang w:val="en-GB"/>
        </w:rPr>
        <w:t xml:space="preserve"> October </w:t>
      </w:r>
      <w:r w:rsidR="00797D21" w:rsidRPr="00A103AC">
        <w:rPr>
          <w:b/>
          <w:color w:val="000000"/>
          <w:lang w:val="en-GB"/>
        </w:rPr>
        <w:t>2018.</w:t>
      </w:r>
    </w:p>
    <w:p w14:paraId="65FEDC90" w14:textId="2C9FB9D3" w:rsidR="003F4D93" w:rsidRPr="00A103AC" w:rsidRDefault="00A103AC">
      <w:pPr>
        <w:spacing w:after="120"/>
        <w:jc w:val="center"/>
        <w:rPr>
          <w:lang w:val="en-GB"/>
        </w:rPr>
      </w:pPr>
      <w:r>
        <w:rPr>
          <w:b/>
          <w:color w:val="000000"/>
          <w:lang w:val="en-GB"/>
        </w:rPr>
        <w:t xml:space="preserve">Article </w:t>
      </w:r>
      <w:r w:rsidR="00797D21" w:rsidRPr="00A103AC">
        <w:rPr>
          <w:b/>
          <w:color w:val="000000"/>
          <w:lang w:val="en-GB"/>
        </w:rPr>
        <w:t>6</w:t>
      </w:r>
    </w:p>
    <w:p w14:paraId="7D606816" w14:textId="2F6DBF5A" w:rsidR="003F4D93" w:rsidRPr="00A103AC" w:rsidRDefault="003620BC">
      <w:pPr>
        <w:spacing w:after="150"/>
        <w:rPr>
          <w:lang w:val="en-GB"/>
        </w:rPr>
      </w:pPr>
      <w:r w:rsidRPr="00A103AC">
        <w:rPr>
          <w:b/>
          <w:color w:val="000000"/>
          <w:lang w:val="en-GB"/>
        </w:rPr>
        <w:t xml:space="preserve">This Bylaw shall enter into force on the eighth day of its publication in the </w:t>
      </w:r>
      <w:r w:rsidRPr="00A103AC">
        <w:rPr>
          <w:b/>
          <w:i/>
          <w:iCs/>
          <w:color w:val="000000"/>
          <w:lang w:val="en-GB"/>
        </w:rPr>
        <w:t>Official Gazette of the Republic of Serbia</w:t>
      </w:r>
      <w:r w:rsidR="00797D21" w:rsidRPr="00A103AC">
        <w:rPr>
          <w:b/>
          <w:color w:val="000000"/>
          <w:lang w:val="en-GB"/>
        </w:rPr>
        <w:t>.</w:t>
      </w:r>
    </w:p>
    <w:p w14:paraId="768603C8" w14:textId="32B26EF0" w:rsidR="003F4D93" w:rsidRPr="00A103AC" w:rsidRDefault="003620BC">
      <w:pPr>
        <w:spacing w:after="120"/>
        <w:jc w:val="right"/>
        <w:rPr>
          <w:lang w:val="en-GB"/>
        </w:rPr>
      </w:pPr>
      <w:r w:rsidRPr="00A103AC">
        <w:rPr>
          <w:b/>
          <w:color w:val="000000"/>
          <w:lang w:val="en-GB"/>
        </w:rPr>
        <w:t>ANNEX</w:t>
      </w:r>
    </w:p>
    <w:p w14:paraId="0E4C1029" w14:textId="4467E272" w:rsidR="003F4D93" w:rsidRPr="00A103AC" w:rsidRDefault="003620BC">
      <w:pPr>
        <w:spacing w:after="150"/>
        <w:rPr>
          <w:lang w:val="en-GB"/>
        </w:rPr>
      </w:pPr>
      <w:r w:rsidRPr="00A103AC">
        <w:rPr>
          <w:i/>
          <w:color w:val="000000"/>
          <w:lang w:val="en-GB"/>
        </w:rPr>
        <w:t>PUBLISHER’S NOTE</w:t>
      </w:r>
      <w:r w:rsidR="00797D21" w:rsidRPr="00A103AC">
        <w:rPr>
          <w:i/>
          <w:color w:val="000000"/>
          <w:lang w:val="en-GB"/>
        </w:rPr>
        <w:t xml:space="preserve">: </w:t>
      </w:r>
      <w:r w:rsidRPr="00A103AC">
        <w:rPr>
          <w:i/>
          <w:color w:val="000000"/>
          <w:lang w:val="en-GB"/>
        </w:rPr>
        <w:t xml:space="preserve">Under the Bylaw amending the Bylaw on Qualifying Examination for Real Estate Sale and Lease </w:t>
      </w:r>
      <w:r w:rsidR="0048124C" w:rsidRPr="00A103AC">
        <w:rPr>
          <w:i/>
          <w:color w:val="000000"/>
          <w:lang w:val="en-GB"/>
        </w:rPr>
        <w:t>Brokers</w:t>
      </w:r>
      <w:r w:rsidRPr="00A103AC">
        <w:rPr>
          <w:i/>
          <w:color w:val="000000"/>
          <w:lang w:val="en-GB"/>
        </w:rPr>
        <w:t xml:space="preserve"> </w:t>
      </w:r>
      <w:r w:rsidR="00797D21" w:rsidRPr="00A103AC">
        <w:rPr>
          <w:i/>
          <w:color w:val="000000"/>
          <w:lang w:val="en-GB"/>
        </w:rPr>
        <w:t>(</w:t>
      </w:r>
      <w:r w:rsidR="00340D01" w:rsidRPr="00A103AC">
        <w:rPr>
          <w:i/>
          <w:color w:val="000000"/>
          <w:lang w:val="en-GB"/>
        </w:rPr>
        <w:t>Official</w:t>
      </w:r>
      <w:r w:rsidRPr="00A103AC">
        <w:rPr>
          <w:i/>
          <w:color w:val="000000"/>
          <w:lang w:val="en-GB"/>
        </w:rPr>
        <w:t xml:space="preserve"> Gazette of the Republic of Serbia No. </w:t>
      </w:r>
      <w:r w:rsidR="00797D21" w:rsidRPr="00A103AC">
        <w:rPr>
          <w:i/>
          <w:color w:val="000000"/>
          <w:lang w:val="en-GB"/>
        </w:rPr>
        <w:t>70/2018)</w:t>
      </w:r>
      <w:r w:rsidRPr="00A103AC">
        <w:rPr>
          <w:i/>
          <w:color w:val="000000"/>
          <w:lang w:val="en-GB"/>
        </w:rPr>
        <w:t xml:space="preserve">, the </w:t>
      </w:r>
      <w:r w:rsidR="00340D01" w:rsidRPr="00A103AC">
        <w:rPr>
          <w:i/>
          <w:color w:val="000000"/>
          <w:lang w:val="en-GB"/>
        </w:rPr>
        <w:t xml:space="preserve">Programme for Qualifying Examination for Performing the Tasks of Real Estate Sale and Lease </w:t>
      </w:r>
      <w:r w:rsidR="0048124C" w:rsidRPr="00A103AC">
        <w:rPr>
          <w:i/>
          <w:color w:val="000000"/>
          <w:lang w:val="en-GB"/>
        </w:rPr>
        <w:t>Brokers</w:t>
      </w:r>
      <w:r w:rsidR="00340D01" w:rsidRPr="00A103AC">
        <w:rPr>
          <w:i/>
          <w:color w:val="000000"/>
          <w:lang w:val="en-GB"/>
        </w:rPr>
        <w:t xml:space="preserve"> is replaced by the new Programme </w:t>
      </w:r>
      <w:r w:rsidR="00797D21" w:rsidRPr="00A103AC">
        <w:rPr>
          <w:i/>
          <w:color w:val="000000"/>
          <w:lang w:val="en-GB"/>
        </w:rPr>
        <w:t>(</w:t>
      </w:r>
      <w:r w:rsidR="00340D01" w:rsidRPr="00A103AC">
        <w:rPr>
          <w:i/>
          <w:color w:val="000000"/>
          <w:lang w:val="en-GB"/>
        </w:rPr>
        <w:t>see</w:t>
      </w:r>
      <w:r w:rsidR="00797D21" w:rsidRPr="00A103AC">
        <w:rPr>
          <w:i/>
          <w:color w:val="000000"/>
          <w:lang w:val="en-GB"/>
        </w:rPr>
        <w:t xml:space="preserve"> </w:t>
      </w:r>
      <w:r w:rsidR="00340D01" w:rsidRPr="00A103AC">
        <w:rPr>
          <w:i/>
          <w:color w:val="000000"/>
          <w:lang w:val="en-GB"/>
        </w:rPr>
        <w:t>A</w:t>
      </w:r>
      <w:r w:rsidR="004A3D4A" w:rsidRPr="00A103AC">
        <w:rPr>
          <w:i/>
          <w:color w:val="000000"/>
          <w:lang w:val="en-GB"/>
        </w:rPr>
        <w:t>rticl</w:t>
      </w:r>
      <w:r w:rsidR="00340D01" w:rsidRPr="00A103AC">
        <w:rPr>
          <w:i/>
          <w:color w:val="000000"/>
          <w:lang w:val="en-GB"/>
        </w:rPr>
        <w:t xml:space="preserve">e </w:t>
      </w:r>
      <w:r w:rsidR="00797D21" w:rsidRPr="00A103AC">
        <w:rPr>
          <w:i/>
          <w:color w:val="000000"/>
          <w:lang w:val="en-GB"/>
        </w:rPr>
        <w:t>5</w:t>
      </w:r>
      <w:r w:rsidR="00340D01" w:rsidRPr="00A103AC">
        <w:rPr>
          <w:i/>
          <w:color w:val="000000"/>
          <w:lang w:val="en-GB"/>
        </w:rPr>
        <w:t xml:space="preserve"> of the Bylaw </w:t>
      </w:r>
      <w:r w:rsidR="00797D21" w:rsidRPr="00A103AC">
        <w:rPr>
          <w:i/>
          <w:color w:val="000000"/>
          <w:lang w:val="en-GB"/>
        </w:rPr>
        <w:t>- 70/2018-57).</w:t>
      </w:r>
    </w:p>
    <w:p w14:paraId="1714BC27" w14:textId="68F81585" w:rsidR="003F4D93" w:rsidRPr="00A103AC" w:rsidRDefault="00340D01">
      <w:pPr>
        <w:spacing w:after="120"/>
        <w:jc w:val="center"/>
        <w:rPr>
          <w:lang w:val="en-GB"/>
        </w:rPr>
      </w:pPr>
      <w:r w:rsidRPr="00A103AC">
        <w:rPr>
          <w:b/>
          <w:color w:val="000000"/>
          <w:lang w:val="en-GB"/>
        </w:rPr>
        <w:t xml:space="preserve">PROGRAMME FOR QUALIFYING EXAMINATION FOR PERFORMING THE TASKS OF REAL ESTATE SALE AND LEASE </w:t>
      </w:r>
      <w:r w:rsidR="0048124C" w:rsidRPr="00A103AC">
        <w:rPr>
          <w:b/>
          <w:color w:val="000000"/>
          <w:lang w:val="en-GB"/>
        </w:rPr>
        <w:t>BROKERS</w:t>
      </w:r>
    </w:p>
    <w:p w14:paraId="1182F40B" w14:textId="3F4ECFF0" w:rsidR="003F4D93" w:rsidRPr="00A103AC" w:rsidRDefault="00797D21">
      <w:pPr>
        <w:spacing w:after="120"/>
        <w:jc w:val="center"/>
        <w:rPr>
          <w:lang w:val="en-GB"/>
        </w:rPr>
      </w:pPr>
      <w:r w:rsidRPr="00A103AC">
        <w:rPr>
          <w:color w:val="000000"/>
          <w:lang w:val="en-GB"/>
        </w:rPr>
        <w:t xml:space="preserve">1) </w:t>
      </w:r>
      <w:r w:rsidR="000A34F1" w:rsidRPr="00A103AC">
        <w:rPr>
          <w:color w:val="000000"/>
          <w:lang w:val="en-GB"/>
        </w:rPr>
        <w:t xml:space="preserve">LEGAL FRAMEWORK ON </w:t>
      </w:r>
      <w:r w:rsidR="00660C4A" w:rsidRPr="00A103AC">
        <w:rPr>
          <w:color w:val="000000"/>
          <w:lang w:val="en-GB"/>
        </w:rPr>
        <w:t>REAL ESTATE SALE AND LEASE BROKERAGE</w:t>
      </w:r>
    </w:p>
    <w:p w14:paraId="67D91599" w14:textId="0DB6EE99"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1 –</w:t>
      </w:r>
      <w:r w:rsidR="00A26F62" w:rsidRPr="00A103AC">
        <w:rPr>
          <w:b/>
          <w:color w:val="000000"/>
          <w:lang w:val="en-GB"/>
        </w:rPr>
        <w:t xml:space="preserve"> </w:t>
      </w:r>
      <w:r w:rsidR="00F93CB3" w:rsidRPr="00A103AC">
        <w:rPr>
          <w:b/>
          <w:color w:val="000000"/>
          <w:lang w:val="en-GB"/>
        </w:rPr>
        <w:t>Law on Real Estate Sale and Lease Brokerage</w:t>
      </w:r>
    </w:p>
    <w:p w14:paraId="0E1E72FD" w14:textId="48FD47A6" w:rsidR="003F4D93" w:rsidRPr="00A103AC" w:rsidRDefault="00797D21">
      <w:pPr>
        <w:spacing w:after="150"/>
        <w:rPr>
          <w:lang w:val="en-GB"/>
        </w:rPr>
      </w:pPr>
      <w:r w:rsidRPr="00A103AC">
        <w:rPr>
          <w:color w:val="000000"/>
          <w:lang w:val="en-GB"/>
        </w:rPr>
        <w:t xml:space="preserve">1.1 </w:t>
      </w:r>
      <w:r w:rsidR="00572E33" w:rsidRPr="00A103AC">
        <w:rPr>
          <w:color w:val="000000"/>
          <w:lang w:val="en-GB"/>
        </w:rPr>
        <w:t>The l</w:t>
      </w:r>
      <w:r w:rsidR="00A26F62" w:rsidRPr="00A103AC">
        <w:rPr>
          <w:color w:val="000000"/>
          <w:lang w:val="en-GB"/>
        </w:rPr>
        <w:t xml:space="preserve">aw providing for </w:t>
      </w:r>
      <w:r w:rsidR="00660C4A" w:rsidRPr="00A103AC">
        <w:rPr>
          <w:color w:val="000000"/>
          <w:lang w:val="en-GB"/>
        </w:rPr>
        <w:t>real estate sale and lease brokerage</w:t>
      </w:r>
    </w:p>
    <w:p w14:paraId="412E16AC" w14:textId="1461ADC3" w:rsidR="003F4D93" w:rsidRPr="00A103AC" w:rsidRDefault="00797D21">
      <w:pPr>
        <w:spacing w:after="150"/>
        <w:rPr>
          <w:lang w:val="en-GB"/>
        </w:rPr>
      </w:pPr>
      <w:r w:rsidRPr="00A103AC">
        <w:rPr>
          <w:color w:val="000000"/>
          <w:lang w:val="en-GB"/>
        </w:rPr>
        <w:t xml:space="preserve">1.2 </w:t>
      </w:r>
      <w:r w:rsidR="00D81AD6" w:rsidRPr="00A103AC">
        <w:rPr>
          <w:color w:val="000000"/>
          <w:lang w:val="en-GB"/>
        </w:rPr>
        <w:t xml:space="preserve">Who can </w:t>
      </w:r>
      <w:r w:rsidR="00BF63A7" w:rsidRPr="00A103AC">
        <w:rPr>
          <w:color w:val="000000"/>
          <w:lang w:val="en-GB"/>
        </w:rPr>
        <w:t xml:space="preserve">perform the tasks of real estate sale and lease </w:t>
      </w:r>
      <w:r w:rsidR="0048124C" w:rsidRPr="00A103AC">
        <w:rPr>
          <w:color w:val="000000"/>
          <w:lang w:val="en-GB"/>
        </w:rPr>
        <w:t>brokers</w:t>
      </w:r>
    </w:p>
    <w:p w14:paraId="20289842" w14:textId="64101739" w:rsidR="003F4D93" w:rsidRPr="00A103AC" w:rsidRDefault="00797D21">
      <w:pPr>
        <w:spacing w:after="150"/>
        <w:rPr>
          <w:lang w:val="en-GB"/>
        </w:rPr>
      </w:pPr>
      <w:r w:rsidRPr="00A103AC">
        <w:rPr>
          <w:color w:val="000000"/>
          <w:lang w:val="en-GB"/>
        </w:rPr>
        <w:t xml:space="preserve">1.3 </w:t>
      </w:r>
      <w:r w:rsidR="00BF63A7" w:rsidRPr="00A103AC">
        <w:rPr>
          <w:color w:val="000000"/>
          <w:lang w:val="en-GB"/>
        </w:rPr>
        <w:t xml:space="preserve">What requirements should be met to </w:t>
      </w:r>
      <w:r w:rsidR="005F4C7A" w:rsidRPr="00A103AC">
        <w:rPr>
          <w:color w:val="000000"/>
          <w:lang w:val="en-GB"/>
        </w:rPr>
        <w:t>perform</w:t>
      </w:r>
      <w:r w:rsidR="00BF63A7" w:rsidRPr="00A103AC">
        <w:rPr>
          <w:color w:val="000000"/>
          <w:lang w:val="en-GB"/>
        </w:rPr>
        <w:t xml:space="preserve"> the tasks of</w:t>
      </w:r>
      <w:r w:rsidR="005F4C7A" w:rsidRPr="00A103AC">
        <w:rPr>
          <w:color w:val="000000"/>
          <w:lang w:val="en-GB"/>
        </w:rPr>
        <w:t xml:space="preserve"> </w:t>
      </w:r>
      <w:r w:rsidR="0048124C" w:rsidRPr="00A103AC">
        <w:rPr>
          <w:color w:val="000000"/>
          <w:lang w:val="en-GB"/>
        </w:rPr>
        <w:t>brokers</w:t>
      </w:r>
    </w:p>
    <w:p w14:paraId="5065D24D" w14:textId="58798336" w:rsidR="003F4D93" w:rsidRPr="00A103AC" w:rsidRDefault="00797D21">
      <w:pPr>
        <w:spacing w:after="150"/>
        <w:rPr>
          <w:lang w:val="en-GB"/>
        </w:rPr>
      </w:pPr>
      <w:r w:rsidRPr="00A103AC">
        <w:rPr>
          <w:color w:val="000000"/>
          <w:lang w:val="en-GB"/>
        </w:rPr>
        <w:t xml:space="preserve">1.4 </w:t>
      </w:r>
      <w:r w:rsidR="005F4C7A" w:rsidRPr="00A103AC">
        <w:rPr>
          <w:color w:val="000000"/>
          <w:lang w:val="en-GB"/>
        </w:rPr>
        <w:t xml:space="preserve">Content of the brokerage </w:t>
      </w:r>
      <w:r w:rsidR="00A103AC">
        <w:rPr>
          <w:color w:val="000000"/>
          <w:lang w:val="en-GB"/>
        </w:rPr>
        <w:t>agreement</w:t>
      </w:r>
    </w:p>
    <w:p w14:paraId="6D41A1E5" w14:textId="3D027C81" w:rsidR="003F4D93" w:rsidRPr="00A103AC" w:rsidRDefault="00797D21">
      <w:pPr>
        <w:spacing w:after="150"/>
        <w:rPr>
          <w:lang w:val="en-GB"/>
        </w:rPr>
      </w:pPr>
      <w:r w:rsidRPr="00A103AC">
        <w:rPr>
          <w:color w:val="000000"/>
          <w:lang w:val="en-GB"/>
        </w:rPr>
        <w:t xml:space="preserve">1.5 </w:t>
      </w:r>
      <w:r w:rsidR="005F4C7A" w:rsidRPr="00A103AC">
        <w:rPr>
          <w:color w:val="000000"/>
          <w:lang w:val="en-GB"/>
        </w:rPr>
        <w:t xml:space="preserve">Duties of </w:t>
      </w:r>
      <w:r w:rsidR="0048124C" w:rsidRPr="00A103AC">
        <w:rPr>
          <w:color w:val="000000"/>
          <w:lang w:val="en-GB"/>
        </w:rPr>
        <w:t>brokers</w:t>
      </w:r>
    </w:p>
    <w:p w14:paraId="09ECCACD" w14:textId="4FB04F1B" w:rsidR="003F4D93" w:rsidRPr="00A103AC" w:rsidRDefault="00797D21">
      <w:pPr>
        <w:spacing w:after="150"/>
        <w:rPr>
          <w:lang w:val="en-GB"/>
        </w:rPr>
      </w:pPr>
      <w:r w:rsidRPr="00A103AC">
        <w:rPr>
          <w:color w:val="000000"/>
          <w:lang w:val="en-GB"/>
        </w:rPr>
        <w:t xml:space="preserve">1.6 </w:t>
      </w:r>
      <w:r w:rsidR="005F4C7A" w:rsidRPr="00A103AC">
        <w:rPr>
          <w:color w:val="000000"/>
          <w:lang w:val="en-GB"/>
        </w:rPr>
        <w:t xml:space="preserve">Duties of </w:t>
      </w:r>
      <w:r w:rsidR="00CA47A1">
        <w:rPr>
          <w:color w:val="000000"/>
          <w:lang w:val="en-GB"/>
        </w:rPr>
        <w:t>the principal</w:t>
      </w:r>
    </w:p>
    <w:p w14:paraId="5C2CD0A5" w14:textId="0661A393" w:rsidR="003F4D93" w:rsidRPr="00A103AC" w:rsidRDefault="00797D21">
      <w:pPr>
        <w:spacing w:after="150"/>
        <w:rPr>
          <w:lang w:val="en-GB"/>
        </w:rPr>
      </w:pPr>
      <w:r w:rsidRPr="00A103AC">
        <w:rPr>
          <w:color w:val="000000"/>
          <w:lang w:val="en-GB"/>
        </w:rPr>
        <w:t xml:space="preserve">1.7 </w:t>
      </w:r>
      <w:r w:rsidR="001C520B" w:rsidRPr="00A103AC">
        <w:rPr>
          <w:color w:val="000000"/>
          <w:lang w:val="en-GB"/>
        </w:rPr>
        <w:t>Brokerage fee</w:t>
      </w:r>
    </w:p>
    <w:p w14:paraId="3E4D304B" w14:textId="3E2D9591" w:rsidR="003F4D93" w:rsidRPr="00A103AC" w:rsidRDefault="00797D21">
      <w:pPr>
        <w:spacing w:after="150"/>
        <w:rPr>
          <w:lang w:val="en-GB"/>
        </w:rPr>
      </w:pPr>
      <w:r w:rsidRPr="00A103AC">
        <w:rPr>
          <w:color w:val="000000"/>
          <w:lang w:val="en-GB"/>
        </w:rPr>
        <w:t xml:space="preserve">1.8 </w:t>
      </w:r>
      <w:r w:rsidR="00B71CF5" w:rsidRPr="00A103AC">
        <w:rPr>
          <w:color w:val="000000"/>
          <w:lang w:val="en-GB"/>
        </w:rPr>
        <w:t xml:space="preserve">Termination of the </w:t>
      </w:r>
      <w:r w:rsidR="00B71CF5" w:rsidRPr="00CA47A1">
        <w:rPr>
          <w:color w:val="000000"/>
          <w:lang w:val="en-GB"/>
        </w:rPr>
        <w:t>brokerage</w:t>
      </w:r>
      <w:r w:rsidR="00B71CF5" w:rsidRPr="00A103AC">
        <w:rPr>
          <w:color w:val="000000"/>
          <w:lang w:val="en-GB"/>
        </w:rPr>
        <w:t xml:space="preserve"> </w:t>
      </w:r>
      <w:r w:rsidR="00A103AC">
        <w:rPr>
          <w:color w:val="000000"/>
          <w:lang w:val="en-GB"/>
        </w:rPr>
        <w:t>agreement</w:t>
      </w:r>
    </w:p>
    <w:p w14:paraId="32428BBB" w14:textId="1CE5FC2A" w:rsidR="003F4D93" w:rsidRPr="00A103AC" w:rsidRDefault="00797D21">
      <w:pPr>
        <w:spacing w:after="150"/>
        <w:rPr>
          <w:lang w:val="en-GB"/>
        </w:rPr>
      </w:pPr>
      <w:r w:rsidRPr="00A103AC">
        <w:rPr>
          <w:color w:val="000000"/>
          <w:lang w:val="en-GB"/>
        </w:rPr>
        <w:t xml:space="preserve">1.9 </w:t>
      </w:r>
      <w:r w:rsidR="00E03A58" w:rsidRPr="00A103AC">
        <w:rPr>
          <w:color w:val="000000"/>
          <w:lang w:val="en-GB"/>
        </w:rPr>
        <w:t>Liability insurance</w:t>
      </w:r>
    </w:p>
    <w:p w14:paraId="3DF760A5" w14:textId="7C4027AA" w:rsidR="003F4D93" w:rsidRPr="00A103AC" w:rsidRDefault="00797D21">
      <w:pPr>
        <w:spacing w:after="150"/>
        <w:rPr>
          <w:lang w:val="en-GB"/>
        </w:rPr>
      </w:pPr>
      <w:r w:rsidRPr="00A103AC">
        <w:rPr>
          <w:color w:val="000000"/>
          <w:lang w:val="en-GB"/>
        </w:rPr>
        <w:t xml:space="preserve">1.10 </w:t>
      </w:r>
      <w:r w:rsidR="001C520B" w:rsidRPr="00A103AC">
        <w:rPr>
          <w:color w:val="000000"/>
          <w:lang w:val="en-GB"/>
        </w:rPr>
        <w:t xml:space="preserve">Register of </w:t>
      </w:r>
      <w:r w:rsidR="0048124C" w:rsidRPr="00A103AC">
        <w:rPr>
          <w:color w:val="000000"/>
          <w:lang w:val="en-GB"/>
        </w:rPr>
        <w:t>brokers</w:t>
      </w:r>
    </w:p>
    <w:p w14:paraId="5643805E" w14:textId="692E609A" w:rsidR="003F4D93" w:rsidRPr="00A103AC" w:rsidRDefault="00B71CF5">
      <w:pPr>
        <w:spacing w:after="150"/>
        <w:rPr>
          <w:lang w:val="en-GB"/>
        </w:rPr>
      </w:pPr>
      <w:r w:rsidRPr="00A103AC">
        <w:rPr>
          <w:color w:val="000000"/>
          <w:lang w:val="en-GB"/>
        </w:rPr>
        <w:t>Lega sources</w:t>
      </w:r>
      <w:r w:rsidR="00797D21" w:rsidRPr="00A103AC">
        <w:rPr>
          <w:color w:val="000000"/>
          <w:lang w:val="en-GB"/>
        </w:rPr>
        <w:t>:</w:t>
      </w:r>
    </w:p>
    <w:p w14:paraId="76A07B99" w14:textId="5A34A030" w:rsidR="003F4D93" w:rsidRPr="00A103AC" w:rsidRDefault="00797D21">
      <w:pPr>
        <w:spacing w:after="150"/>
        <w:rPr>
          <w:lang w:val="en-GB"/>
        </w:rPr>
      </w:pPr>
      <w:r w:rsidRPr="00A103AC">
        <w:rPr>
          <w:color w:val="000000"/>
          <w:lang w:val="en-GB"/>
        </w:rPr>
        <w:t xml:space="preserve">1. </w:t>
      </w:r>
      <w:r w:rsidR="00F93CB3" w:rsidRPr="00A103AC">
        <w:rPr>
          <w:color w:val="000000"/>
          <w:lang w:val="en-GB"/>
        </w:rPr>
        <w:t>Law on Real Estate Sale and Lease Brokerage</w:t>
      </w:r>
      <w:r w:rsidR="00B71CF5" w:rsidRPr="00A103AC">
        <w:rPr>
          <w:color w:val="000000"/>
          <w:lang w:val="en-GB"/>
        </w:rPr>
        <w:t xml:space="preserv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B71CF5" w:rsidRPr="00A103AC">
        <w:rPr>
          <w:color w:val="000000"/>
          <w:lang w:val="en-GB"/>
        </w:rPr>
        <w:t>s</w:t>
      </w:r>
      <w:r w:rsidR="003A789D" w:rsidRPr="00A103AC">
        <w:rPr>
          <w:color w:val="000000"/>
          <w:lang w:val="en-GB"/>
        </w:rPr>
        <w:t>.</w:t>
      </w:r>
      <w:r w:rsidRPr="00A103AC">
        <w:rPr>
          <w:color w:val="000000"/>
          <w:lang w:val="en-GB"/>
        </w:rPr>
        <w:t xml:space="preserve"> 95/13 </w:t>
      </w:r>
      <w:r w:rsidR="00B71CF5" w:rsidRPr="00A103AC">
        <w:rPr>
          <w:color w:val="000000"/>
          <w:lang w:val="en-GB"/>
        </w:rPr>
        <w:t>and</w:t>
      </w:r>
      <w:r w:rsidRPr="00A103AC">
        <w:rPr>
          <w:color w:val="000000"/>
          <w:lang w:val="en-GB"/>
        </w:rPr>
        <w:t xml:space="preserve"> 41/18)</w:t>
      </w:r>
    </w:p>
    <w:p w14:paraId="05B29A8A" w14:textId="22CC9AE9"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2 – </w:t>
      </w:r>
      <w:r w:rsidR="00B71CF5" w:rsidRPr="00A103AC">
        <w:rPr>
          <w:b/>
          <w:color w:val="000000"/>
          <w:lang w:val="en-GB"/>
        </w:rPr>
        <w:t xml:space="preserve">Law on </w:t>
      </w:r>
      <w:r w:rsidR="00E03785" w:rsidRPr="00A103AC">
        <w:rPr>
          <w:b/>
          <w:color w:val="000000"/>
          <w:lang w:val="en-GB"/>
        </w:rPr>
        <w:t xml:space="preserve">Sale of </w:t>
      </w:r>
      <w:r w:rsidR="00B71CF5" w:rsidRPr="00A103AC">
        <w:rPr>
          <w:b/>
          <w:color w:val="000000"/>
          <w:lang w:val="en-GB"/>
        </w:rPr>
        <w:t>Real Estate and</w:t>
      </w:r>
      <w:r w:rsidR="00797D21" w:rsidRPr="00A103AC">
        <w:rPr>
          <w:b/>
          <w:color w:val="000000"/>
          <w:lang w:val="en-GB"/>
        </w:rPr>
        <w:t xml:space="preserve"> </w:t>
      </w:r>
      <w:r w:rsidR="00B71CF5" w:rsidRPr="00A103AC">
        <w:rPr>
          <w:b/>
          <w:color w:val="000000"/>
          <w:lang w:val="en-GB"/>
        </w:rPr>
        <w:t>Law on Contracts and Torts</w:t>
      </w:r>
    </w:p>
    <w:p w14:paraId="2FDF60A6" w14:textId="39B29BF7" w:rsidR="003F4D93" w:rsidRPr="00A103AC" w:rsidRDefault="00797D21">
      <w:pPr>
        <w:spacing w:after="150"/>
        <w:rPr>
          <w:lang w:val="en-GB"/>
        </w:rPr>
      </w:pPr>
      <w:r w:rsidRPr="00A103AC">
        <w:rPr>
          <w:color w:val="000000"/>
          <w:lang w:val="en-GB"/>
        </w:rPr>
        <w:lastRenderedPageBreak/>
        <w:t xml:space="preserve">2.1 </w:t>
      </w:r>
      <w:r w:rsidR="00E03785" w:rsidRPr="00A103AC">
        <w:rPr>
          <w:color w:val="000000"/>
          <w:lang w:val="en-GB"/>
        </w:rPr>
        <w:t>The concept of the contract</w:t>
      </w:r>
      <w:r w:rsidRPr="00A103AC">
        <w:rPr>
          <w:color w:val="000000"/>
          <w:lang w:val="en-GB"/>
        </w:rPr>
        <w:t xml:space="preserve">, </w:t>
      </w:r>
      <w:r w:rsidR="00E03785" w:rsidRPr="00A103AC">
        <w:rPr>
          <w:color w:val="000000"/>
          <w:lang w:val="en-GB"/>
        </w:rPr>
        <w:t>the content and important elements</w:t>
      </w:r>
      <w:r w:rsidRPr="00A103AC">
        <w:rPr>
          <w:color w:val="000000"/>
          <w:lang w:val="en-GB"/>
        </w:rPr>
        <w:t xml:space="preserve">, </w:t>
      </w:r>
      <w:r w:rsidR="00E03785" w:rsidRPr="00A103AC">
        <w:rPr>
          <w:color w:val="000000"/>
          <w:lang w:val="en-GB"/>
        </w:rPr>
        <w:t>types of contracts</w:t>
      </w:r>
    </w:p>
    <w:p w14:paraId="278B82D8" w14:textId="4BE8B4E5" w:rsidR="003F4D93" w:rsidRPr="00A103AC" w:rsidRDefault="00797D21">
      <w:pPr>
        <w:spacing w:after="150"/>
        <w:rPr>
          <w:lang w:val="en-GB"/>
        </w:rPr>
      </w:pPr>
      <w:r w:rsidRPr="00A103AC">
        <w:rPr>
          <w:color w:val="000000"/>
          <w:lang w:val="en-GB"/>
        </w:rPr>
        <w:t xml:space="preserve">2.2 </w:t>
      </w:r>
      <w:r w:rsidR="00E03785" w:rsidRPr="00A103AC">
        <w:rPr>
          <w:color w:val="000000"/>
          <w:lang w:val="en-GB"/>
        </w:rPr>
        <w:t>Contract on Sale of Real Estate</w:t>
      </w:r>
      <w:r w:rsidRPr="00A103AC">
        <w:rPr>
          <w:color w:val="000000"/>
          <w:lang w:val="en-GB"/>
        </w:rPr>
        <w:t xml:space="preserve">, </w:t>
      </w:r>
      <w:r w:rsidR="00E03785" w:rsidRPr="00A103AC">
        <w:rPr>
          <w:color w:val="000000"/>
          <w:lang w:val="en-GB"/>
        </w:rPr>
        <w:t>the form</w:t>
      </w:r>
      <w:r w:rsidRPr="00A103AC">
        <w:rPr>
          <w:color w:val="000000"/>
          <w:lang w:val="en-GB"/>
        </w:rPr>
        <w:t xml:space="preserve">, </w:t>
      </w:r>
      <w:r w:rsidR="005C2CBF" w:rsidRPr="00A103AC">
        <w:rPr>
          <w:color w:val="000000"/>
          <w:lang w:val="en-GB"/>
        </w:rPr>
        <w:t>legal effect</w:t>
      </w:r>
    </w:p>
    <w:p w14:paraId="2E275756" w14:textId="473AE489" w:rsidR="003F4D93" w:rsidRPr="00A103AC" w:rsidRDefault="00797D21">
      <w:pPr>
        <w:spacing w:after="150"/>
        <w:rPr>
          <w:lang w:val="en-GB"/>
        </w:rPr>
      </w:pPr>
      <w:r w:rsidRPr="00A103AC">
        <w:rPr>
          <w:color w:val="000000"/>
          <w:lang w:val="en-GB"/>
        </w:rPr>
        <w:t xml:space="preserve">2.3 </w:t>
      </w:r>
      <w:r w:rsidR="005C2CBF" w:rsidRPr="00A103AC">
        <w:rPr>
          <w:color w:val="000000"/>
          <w:lang w:val="en-GB"/>
        </w:rPr>
        <w:t>Certification of signatures</w:t>
      </w:r>
    </w:p>
    <w:p w14:paraId="364E40EE" w14:textId="7D366169" w:rsidR="003F4D93" w:rsidRPr="00A103AC" w:rsidRDefault="00797D21">
      <w:pPr>
        <w:spacing w:after="150"/>
        <w:rPr>
          <w:lang w:val="en-GB"/>
        </w:rPr>
      </w:pPr>
      <w:r w:rsidRPr="00A103AC">
        <w:rPr>
          <w:color w:val="000000"/>
          <w:lang w:val="en-GB"/>
        </w:rPr>
        <w:t xml:space="preserve">2.4 </w:t>
      </w:r>
      <w:r w:rsidR="005C2CBF" w:rsidRPr="00A103AC">
        <w:rPr>
          <w:color w:val="000000"/>
          <w:lang w:val="en-GB"/>
        </w:rPr>
        <w:t>Right of first refusal</w:t>
      </w:r>
    </w:p>
    <w:p w14:paraId="731DB742" w14:textId="3AAB0B2C" w:rsidR="003F4D93" w:rsidRPr="00A103AC" w:rsidRDefault="00797D21">
      <w:pPr>
        <w:spacing w:after="150"/>
        <w:rPr>
          <w:lang w:val="en-GB"/>
        </w:rPr>
      </w:pPr>
      <w:r w:rsidRPr="00A103AC">
        <w:rPr>
          <w:color w:val="000000"/>
          <w:lang w:val="en-GB"/>
        </w:rPr>
        <w:t xml:space="preserve">2.5 </w:t>
      </w:r>
      <w:r w:rsidR="003F0392" w:rsidRPr="00A103AC">
        <w:rPr>
          <w:color w:val="000000"/>
          <w:lang w:val="en-GB"/>
        </w:rPr>
        <w:t>Down payment</w:t>
      </w:r>
      <w:r w:rsidRPr="00A103AC">
        <w:rPr>
          <w:color w:val="000000"/>
          <w:lang w:val="en-GB"/>
        </w:rPr>
        <w:t xml:space="preserve"> </w:t>
      </w:r>
      <w:r w:rsidR="005C2CBF" w:rsidRPr="00A103AC">
        <w:rPr>
          <w:color w:val="000000"/>
          <w:lang w:val="en-GB"/>
        </w:rPr>
        <w:t>and</w:t>
      </w:r>
      <w:r w:rsidRPr="00A103AC">
        <w:rPr>
          <w:color w:val="000000"/>
          <w:lang w:val="en-GB"/>
        </w:rPr>
        <w:t xml:space="preserve"> </w:t>
      </w:r>
      <w:r w:rsidR="00CA47A1">
        <w:rPr>
          <w:color w:val="000000"/>
          <w:lang w:val="en-GB"/>
        </w:rPr>
        <w:t>termination fee</w:t>
      </w:r>
    </w:p>
    <w:p w14:paraId="560C6625" w14:textId="5B883D18" w:rsidR="003F4D93" w:rsidRPr="00A103AC" w:rsidRDefault="00797D21">
      <w:pPr>
        <w:spacing w:after="150"/>
        <w:rPr>
          <w:lang w:val="en-GB"/>
        </w:rPr>
      </w:pPr>
      <w:r w:rsidRPr="00A103AC">
        <w:rPr>
          <w:color w:val="000000"/>
          <w:lang w:val="en-GB"/>
        </w:rPr>
        <w:t xml:space="preserve">2.6 </w:t>
      </w:r>
      <w:r w:rsidR="003F0392" w:rsidRPr="00A103AC">
        <w:rPr>
          <w:color w:val="000000"/>
          <w:lang w:val="en-GB"/>
        </w:rPr>
        <w:t>Power of attorney</w:t>
      </w:r>
    </w:p>
    <w:p w14:paraId="34B78D5B" w14:textId="70C98C3F" w:rsidR="003F4D93" w:rsidRPr="00A103AC" w:rsidRDefault="00797D21">
      <w:pPr>
        <w:spacing w:after="150"/>
        <w:rPr>
          <w:lang w:val="en-GB"/>
        </w:rPr>
      </w:pPr>
      <w:r w:rsidRPr="00A103AC">
        <w:rPr>
          <w:color w:val="000000"/>
          <w:lang w:val="en-GB"/>
        </w:rPr>
        <w:t xml:space="preserve">2.7 </w:t>
      </w:r>
      <w:r w:rsidR="00904FFC" w:rsidRPr="00A103AC">
        <w:rPr>
          <w:color w:val="000000"/>
          <w:lang w:val="en-GB"/>
        </w:rPr>
        <w:t>Lease agreement</w:t>
      </w:r>
    </w:p>
    <w:p w14:paraId="00B6B5D4" w14:textId="6E384809" w:rsidR="003F4D93" w:rsidRPr="00A103AC" w:rsidRDefault="00797D21">
      <w:pPr>
        <w:spacing w:after="150"/>
        <w:rPr>
          <w:lang w:val="en-GB"/>
        </w:rPr>
      </w:pPr>
      <w:r w:rsidRPr="00A103AC">
        <w:rPr>
          <w:color w:val="000000"/>
          <w:lang w:val="en-GB"/>
        </w:rPr>
        <w:t xml:space="preserve">2.8 </w:t>
      </w:r>
      <w:r w:rsidR="008E65E6" w:rsidRPr="00A103AC">
        <w:rPr>
          <w:color w:val="000000"/>
          <w:lang w:val="en-GB"/>
        </w:rPr>
        <w:t>Deed of gift</w:t>
      </w:r>
    </w:p>
    <w:p w14:paraId="7C6A2A5A" w14:textId="6B6F9A01" w:rsidR="003F4D93" w:rsidRPr="00A103AC" w:rsidRDefault="00797D21">
      <w:pPr>
        <w:spacing w:after="150"/>
        <w:rPr>
          <w:lang w:val="en-GB"/>
        </w:rPr>
      </w:pPr>
      <w:r w:rsidRPr="00A103AC">
        <w:rPr>
          <w:color w:val="000000"/>
          <w:lang w:val="en-GB"/>
        </w:rPr>
        <w:t xml:space="preserve">2.9 </w:t>
      </w:r>
      <w:r w:rsidR="005522A3" w:rsidRPr="00A103AC">
        <w:rPr>
          <w:color w:val="000000"/>
          <w:lang w:val="en-GB"/>
        </w:rPr>
        <w:t>Precontract</w:t>
      </w:r>
    </w:p>
    <w:p w14:paraId="0FE7C293" w14:textId="5F32A4C2" w:rsidR="003F4D93" w:rsidRPr="00A103AC" w:rsidRDefault="00797D21">
      <w:pPr>
        <w:spacing w:after="150"/>
        <w:rPr>
          <w:lang w:val="en-GB"/>
        </w:rPr>
      </w:pPr>
      <w:r w:rsidRPr="00A103AC">
        <w:rPr>
          <w:color w:val="000000"/>
          <w:lang w:val="en-GB"/>
        </w:rPr>
        <w:t xml:space="preserve">2.10 </w:t>
      </w:r>
      <w:r w:rsidR="00B00506" w:rsidRPr="00A103AC">
        <w:rPr>
          <w:color w:val="000000"/>
          <w:lang w:val="en-GB"/>
        </w:rPr>
        <w:t>Real estate replacement</w:t>
      </w:r>
    </w:p>
    <w:p w14:paraId="4920346E" w14:textId="4FA22AD4" w:rsidR="003F4D93" w:rsidRPr="00A103AC" w:rsidRDefault="00797D21">
      <w:pPr>
        <w:spacing w:after="150"/>
        <w:rPr>
          <w:lang w:val="en-GB"/>
        </w:rPr>
      </w:pPr>
      <w:r w:rsidRPr="00A103AC">
        <w:rPr>
          <w:color w:val="000000"/>
          <w:lang w:val="en-GB"/>
        </w:rPr>
        <w:t xml:space="preserve">2.11 </w:t>
      </w:r>
      <w:r w:rsidR="00B00506" w:rsidRPr="00A103AC">
        <w:rPr>
          <w:color w:val="000000"/>
          <w:lang w:val="en-GB"/>
        </w:rPr>
        <w:t>Purchase price</w:t>
      </w:r>
    </w:p>
    <w:p w14:paraId="73882E2F" w14:textId="3A042E44" w:rsidR="003F4D93" w:rsidRPr="00A103AC" w:rsidRDefault="00797D21">
      <w:pPr>
        <w:spacing w:after="150"/>
        <w:rPr>
          <w:lang w:val="en-GB"/>
        </w:rPr>
      </w:pPr>
      <w:r w:rsidRPr="00A103AC">
        <w:rPr>
          <w:color w:val="000000"/>
          <w:lang w:val="en-GB"/>
        </w:rPr>
        <w:t xml:space="preserve">2.12 </w:t>
      </w:r>
      <w:r w:rsidR="00535376" w:rsidRPr="00A103AC">
        <w:rPr>
          <w:color w:val="000000"/>
          <w:lang w:val="en-GB"/>
        </w:rPr>
        <w:t xml:space="preserve">Joint construction agreement </w:t>
      </w:r>
      <w:r w:rsidRPr="00A103AC">
        <w:rPr>
          <w:color w:val="000000"/>
          <w:lang w:val="en-GB"/>
        </w:rPr>
        <w:t xml:space="preserve">– </w:t>
      </w:r>
      <w:r w:rsidR="002A02BC" w:rsidRPr="00A103AC">
        <w:rPr>
          <w:color w:val="000000"/>
          <w:lang w:val="en-GB"/>
        </w:rPr>
        <w:t>general contracting rules</w:t>
      </w:r>
    </w:p>
    <w:p w14:paraId="4A60B331" w14:textId="1DB40B14" w:rsidR="003F4D93" w:rsidRPr="00A103AC" w:rsidRDefault="00797D21">
      <w:pPr>
        <w:spacing w:after="150"/>
        <w:rPr>
          <w:lang w:val="en-GB"/>
        </w:rPr>
      </w:pPr>
      <w:r w:rsidRPr="00A103AC">
        <w:rPr>
          <w:color w:val="000000"/>
          <w:lang w:val="en-GB"/>
        </w:rPr>
        <w:t xml:space="preserve">2.13 </w:t>
      </w:r>
      <w:r w:rsidR="002A02BC" w:rsidRPr="00A103AC">
        <w:rPr>
          <w:color w:val="000000"/>
          <w:lang w:val="en-GB"/>
        </w:rPr>
        <w:t xml:space="preserve">Co-investment contract </w:t>
      </w:r>
      <w:r w:rsidRPr="00A103AC">
        <w:rPr>
          <w:color w:val="000000"/>
          <w:lang w:val="en-GB"/>
        </w:rPr>
        <w:t xml:space="preserve">– </w:t>
      </w:r>
      <w:r w:rsidR="002A02BC" w:rsidRPr="00A103AC">
        <w:rPr>
          <w:color w:val="000000"/>
          <w:lang w:val="en-GB"/>
        </w:rPr>
        <w:t>general contracting rules</w:t>
      </w:r>
    </w:p>
    <w:p w14:paraId="7AC72ADA" w14:textId="7805AE2B" w:rsidR="003F4D93" w:rsidRPr="00A103AC" w:rsidRDefault="00535376">
      <w:pPr>
        <w:spacing w:after="150"/>
        <w:rPr>
          <w:lang w:val="en-GB"/>
        </w:rPr>
      </w:pPr>
      <w:r w:rsidRPr="00A103AC">
        <w:rPr>
          <w:color w:val="000000"/>
          <w:lang w:val="en-GB"/>
        </w:rPr>
        <w:t>Legal sources</w:t>
      </w:r>
      <w:r w:rsidR="00797D21" w:rsidRPr="00A103AC">
        <w:rPr>
          <w:color w:val="000000"/>
          <w:lang w:val="en-GB"/>
        </w:rPr>
        <w:t>:</w:t>
      </w:r>
    </w:p>
    <w:p w14:paraId="45C3D50C" w14:textId="339F86B8" w:rsidR="003F4D93" w:rsidRPr="00A103AC" w:rsidRDefault="00797D21">
      <w:pPr>
        <w:spacing w:after="150"/>
        <w:rPr>
          <w:lang w:val="en-GB"/>
        </w:rPr>
      </w:pPr>
      <w:r w:rsidRPr="00A103AC">
        <w:rPr>
          <w:color w:val="000000"/>
          <w:lang w:val="en-GB"/>
        </w:rPr>
        <w:t xml:space="preserve">1. </w:t>
      </w:r>
      <w:r w:rsidR="00535376" w:rsidRPr="00A103AC">
        <w:rPr>
          <w:color w:val="000000"/>
          <w:lang w:val="en-GB"/>
        </w:rPr>
        <w:t xml:space="preserve">Law on Contracts and Torts </w:t>
      </w:r>
      <w:r w:rsidRPr="00A103AC">
        <w:rPr>
          <w:color w:val="000000"/>
          <w:lang w:val="en-GB"/>
        </w:rPr>
        <w:t>(</w:t>
      </w:r>
      <w:r w:rsidR="00535376" w:rsidRPr="00A103AC">
        <w:rPr>
          <w:i/>
          <w:iCs/>
          <w:color w:val="000000"/>
          <w:lang w:val="en-GB"/>
        </w:rPr>
        <w:t>Official Gazette of the Socialist Federal Republic of Yugoslavia</w:t>
      </w:r>
      <w:r w:rsidR="00535376" w:rsidRPr="00A103AC">
        <w:rPr>
          <w:color w:val="000000"/>
          <w:lang w:val="en-GB"/>
        </w:rPr>
        <w:t xml:space="preserve"> Nos. </w:t>
      </w:r>
      <w:r w:rsidRPr="00A103AC">
        <w:rPr>
          <w:color w:val="000000"/>
          <w:lang w:val="en-GB"/>
        </w:rPr>
        <w:t xml:space="preserve">29/78, 39/85, 45/89 – </w:t>
      </w:r>
      <w:r w:rsidR="00535376" w:rsidRPr="00A103AC">
        <w:rPr>
          <w:color w:val="000000"/>
          <w:lang w:val="en-GB"/>
        </w:rPr>
        <w:t>Constitutional Court of Yugoslavia</w:t>
      </w:r>
      <w:r w:rsidRPr="00A103AC">
        <w:rPr>
          <w:color w:val="000000"/>
          <w:lang w:val="en-GB"/>
        </w:rPr>
        <w:t xml:space="preserve"> </w:t>
      </w:r>
      <w:r w:rsidR="00535376" w:rsidRPr="00A103AC">
        <w:rPr>
          <w:color w:val="000000"/>
          <w:lang w:val="en-GB"/>
        </w:rPr>
        <w:t>and</w:t>
      </w:r>
      <w:r w:rsidRPr="00A103AC">
        <w:rPr>
          <w:color w:val="000000"/>
          <w:lang w:val="en-GB"/>
        </w:rPr>
        <w:t xml:space="preserve"> 57/89 </w:t>
      </w:r>
      <w:r w:rsidR="00535376" w:rsidRPr="00A103AC">
        <w:rPr>
          <w:color w:val="000000"/>
          <w:lang w:val="en-GB"/>
        </w:rPr>
        <w:t>and</w:t>
      </w:r>
      <w:r w:rsidRPr="00A103AC">
        <w:rPr>
          <w:color w:val="000000"/>
          <w:lang w:val="en-GB"/>
        </w:rPr>
        <w:t xml:space="preserve"> </w:t>
      </w:r>
      <w:r w:rsidR="00535376" w:rsidRPr="00A103AC">
        <w:rPr>
          <w:i/>
          <w:iCs/>
          <w:color w:val="000000"/>
          <w:lang w:val="en-GB"/>
        </w:rPr>
        <w:t>Official Gazette of the Federal Republic of Yugoslavia</w:t>
      </w:r>
      <w:r w:rsidR="00535376" w:rsidRPr="00A103AC">
        <w:rPr>
          <w:color w:val="000000"/>
          <w:lang w:val="en-GB"/>
        </w:rPr>
        <w:t xml:space="preserve"> No.</w:t>
      </w:r>
      <w:r w:rsidRPr="00A103AC">
        <w:rPr>
          <w:color w:val="000000"/>
          <w:lang w:val="en-GB"/>
        </w:rPr>
        <w:t>31/93)</w:t>
      </w:r>
    </w:p>
    <w:p w14:paraId="04D0FDE9" w14:textId="4591065D" w:rsidR="003F4D93" w:rsidRPr="00A103AC" w:rsidRDefault="00797D21">
      <w:pPr>
        <w:spacing w:after="150"/>
        <w:rPr>
          <w:lang w:val="en-GB"/>
        </w:rPr>
      </w:pPr>
      <w:r w:rsidRPr="00A103AC">
        <w:rPr>
          <w:color w:val="000000"/>
          <w:lang w:val="en-GB"/>
        </w:rPr>
        <w:t xml:space="preserve">2. </w:t>
      </w:r>
      <w:r w:rsidR="00535376" w:rsidRPr="00A103AC">
        <w:rPr>
          <w:color w:val="000000"/>
          <w:lang w:val="en-GB"/>
        </w:rPr>
        <w:t xml:space="preserve">Law on Sale of Real Estate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535376" w:rsidRPr="00A103AC">
        <w:rPr>
          <w:color w:val="000000"/>
          <w:lang w:val="en-GB"/>
        </w:rPr>
        <w:t>s</w:t>
      </w:r>
      <w:r w:rsidR="003A789D" w:rsidRPr="00A103AC">
        <w:rPr>
          <w:color w:val="000000"/>
          <w:lang w:val="en-GB"/>
        </w:rPr>
        <w:t>.</w:t>
      </w:r>
      <w:r w:rsidRPr="00A103AC">
        <w:rPr>
          <w:color w:val="000000"/>
          <w:lang w:val="en-GB"/>
        </w:rPr>
        <w:t xml:space="preserve"> 93/14, 121/14 </w:t>
      </w:r>
      <w:r w:rsidR="00535376" w:rsidRPr="00A103AC">
        <w:rPr>
          <w:color w:val="000000"/>
          <w:lang w:val="en-GB"/>
        </w:rPr>
        <w:t>and</w:t>
      </w:r>
      <w:r w:rsidRPr="00A103AC">
        <w:rPr>
          <w:color w:val="000000"/>
          <w:lang w:val="en-GB"/>
        </w:rPr>
        <w:t xml:space="preserve"> 6/15)</w:t>
      </w:r>
    </w:p>
    <w:p w14:paraId="60A9913C" w14:textId="7C9D847B" w:rsidR="003F4D93" w:rsidRPr="00A103AC" w:rsidRDefault="00797D21">
      <w:pPr>
        <w:spacing w:after="150"/>
        <w:rPr>
          <w:lang w:val="en-GB"/>
        </w:rPr>
      </w:pPr>
      <w:r w:rsidRPr="00A103AC">
        <w:rPr>
          <w:color w:val="000000"/>
          <w:lang w:val="en-GB"/>
        </w:rPr>
        <w:t xml:space="preserve">3. </w:t>
      </w:r>
      <w:r w:rsidR="00F93CB3" w:rsidRPr="00A103AC">
        <w:rPr>
          <w:color w:val="000000"/>
          <w:lang w:val="en-GB"/>
        </w:rPr>
        <w:t>Law on Real Estate Sale and Lease Brokerage</w:t>
      </w:r>
      <w:r w:rsidR="00535376" w:rsidRPr="00A103AC">
        <w:rPr>
          <w:color w:val="000000"/>
          <w:lang w:val="en-GB"/>
        </w:rPr>
        <w:t xml:space="preserv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535376" w:rsidRPr="00A103AC">
        <w:rPr>
          <w:color w:val="000000"/>
          <w:lang w:val="en-GB"/>
        </w:rPr>
        <w:t>s</w:t>
      </w:r>
      <w:r w:rsidR="003A789D" w:rsidRPr="00A103AC">
        <w:rPr>
          <w:color w:val="000000"/>
          <w:lang w:val="en-GB"/>
        </w:rPr>
        <w:t>.</w:t>
      </w:r>
      <w:r w:rsidRPr="00A103AC">
        <w:rPr>
          <w:color w:val="000000"/>
          <w:lang w:val="en-GB"/>
        </w:rPr>
        <w:t xml:space="preserve"> 95/13 </w:t>
      </w:r>
      <w:r w:rsidR="00535376" w:rsidRPr="00A103AC">
        <w:rPr>
          <w:color w:val="000000"/>
          <w:lang w:val="en-GB"/>
        </w:rPr>
        <w:t>and</w:t>
      </w:r>
      <w:r w:rsidRPr="00A103AC">
        <w:rPr>
          <w:color w:val="000000"/>
          <w:lang w:val="en-GB"/>
        </w:rPr>
        <w:t xml:space="preserve"> 41/18)</w:t>
      </w:r>
    </w:p>
    <w:p w14:paraId="64359079" w14:textId="6E375027" w:rsidR="003F4D93" w:rsidRPr="00A103AC" w:rsidRDefault="00797D21">
      <w:pPr>
        <w:spacing w:after="150"/>
        <w:rPr>
          <w:lang w:val="en-GB"/>
        </w:rPr>
      </w:pPr>
      <w:r w:rsidRPr="00A103AC">
        <w:rPr>
          <w:color w:val="000000"/>
          <w:lang w:val="en-GB"/>
        </w:rPr>
        <w:t xml:space="preserve">4. </w:t>
      </w:r>
      <w:r w:rsidR="00535376" w:rsidRPr="00A103AC">
        <w:rPr>
          <w:color w:val="000000"/>
          <w:lang w:val="en-GB"/>
        </w:rPr>
        <w:t>Law on Housing</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535376" w:rsidRPr="00A103AC">
        <w:rPr>
          <w:color w:val="000000"/>
          <w:lang w:val="en-GB"/>
        </w:rPr>
        <w:t>s</w:t>
      </w:r>
      <w:r w:rsidR="003A789D" w:rsidRPr="00A103AC">
        <w:rPr>
          <w:color w:val="000000"/>
          <w:lang w:val="en-GB"/>
        </w:rPr>
        <w:t>.</w:t>
      </w:r>
      <w:r w:rsidRPr="00A103AC">
        <w:rPr>
          <w:color w:val="000000"/>
          <w:lang w:val="en-GB"/>
        </w:rPr>
        <w:t xml:space="preserve"> 50/92, 76/92, 84/92 – </w:t>
      </w:r>
      <w:r w:rsidR="00535376" w:rsidRPr="00A103AC">
        <w:rPr>
          <w:color w:val="000000"/>
          <w:lang w:val="en-GB"/>
        </w:rPr>
        <w:t>corrigendum</w:t>
      </w:r>
      <w:r w:rsidRPr="00A103AC">
        <w:rPr>
          <w:color w:val="000000"/>
          <w:lang w:val="en-GB"/>
        </w:rPr>
        <w:t xml:space="preserve">, 33/93, 53/93 – </w:t>
      </w:r>
      <w:r w:rsidR="00535376" w:rsidRPr="00A103AC">
        <w:rPr>
          <w:color w:val="000000"/>
          <w:lang w:val="en-GB"/>
        </w:rPr>
        <w:t>new law</w:t>
      </w:r>
      <w:r w:rsidRPr="00A103AC">
        <w:rPr>
          <w:color w:val="000000"/>
          <w:lang w:val="en-GB"/>
        </w:rPr>
        <w:t xml:space="preserve">, 67/93 – </w:t>
      </w:r>
      <w:r w:rsidR="00535376" w:rsidRPr="00A103AC">
        <w:rPr>
          <w:color w:val="000000"/>
          <w:lang w:val="en-GB"/>
        </w:rPr>
        <w:t>new law</w:t>
      </w:r>
      <w:r w:rsidRPr="00A103AC">
        <w:rPr>
          <w:color w:val="000000"/>
          <w:lang w:val="en-GB"/>
        </w:rPr>
        <w:t xml:space="preserve">, 46/94, 47/94 – </w:t>
      </w:r>
      <w:r w:rsidR="00535376" w:rsidRPr="00A103AC">
        <w:rPr>
          <w:color w:val="000000"/>
          <w:lang w:val="en-GB"/>
        </w:rPr>
        <w:t>corrigendum</w:t>
      </w:r>
      <w:r w:rsidRPr="00A103AC">
        <w:rPr>
          <w:color w:val="000000"/>
          <w:lang w:val="en-GB"/>
        </w:rPr>
        <w:t xml:space="preserve">, 48/94 – </w:t>
      </w:r>
      <w:r w:rsidR="00535376" w:rsidRPr="00A103AC">
        <w:rPr>
          <w:color w:val="000000"/>
          <w:lang w:val="en-GB"/>
        </w:rPr>
        <w:t>new law</w:t>
      </w:r>
      <w:r w:rsidRPr="00A103AC">
        <w:rPr>
          <w:color w:val="000000"/>
          <w:lang w:val="en-GB"/>
        </w:rPr>
        <w:t xml:space="preserve">, 44/95 – </w:t>
      </w:r>
      <w:r w:rsidR="00535376" w:rsidRPr="00A103AC">
        <w:rPr>
          <w:color w:val="000000"/>
          <w:lang w:val="en-GB"/>
        </w:rPr>
        <w:t>new law</w:t>
      </w:r>
      <w:r w:rsidRPr="00A103AC">
        <w:rPr>
          <w:color w:val="000000"/>
          <w:lang w:val="en-GB"/>
        </w:rPr>
        <w:t xml:space="preserve">, 49/95, 16/97, 46/98, 26/01, 101/05 – </w:t>
      </w:r>
      <w:r w:rsidR="00535376" w:rsidRPr="00A103AC">
        <w:rPr>
          <w:color w:val="000000"/>
          <w:lang w:val="en-GB"/>
        </w:rPr>
        <w:t>new law</w:t>
      </w:r>
      <w:r w:rsidRPr="00A103AC">
        <w:rPr>
          <w:color w:val="000000"/>
          <w:lang w:val="en-GB"/>
        </w:rPr>
        <w:t xml:space="preserve">, 99/11 </w:t>
      </w:r>
      <w:r w:rsidR="00535376" w:rsidRPr="00A103AC">
        <w:rPr>
          <w:color w:val="000000"/>
          <w:lang w:val="en-GB"/>
        </w:rPr>
        <w:t>and</w:t>
      </w:r>
      <w:r w:rsidRPr="00A103AC">
        <w:rPr>
          <w:color w:val="000000"/>
          <w:lang w:val="en-GB"/>
        </w:rPr>
        <w:t xml:space="preserve"> 104/16 – </w:t>
      </w:r>
      <w:r w:rsidR="00535376" w:rsidRPr="00A103AC">
        <w:rPr>
          <w:color w:val="000000"/>
          <w:lang w:val="en-GB"/>
        </w:rPr>
        <w:t>new law</w:t>
      </w:r>
      <w:r w:rsidRPr="00A103AC">
        <w:rPr>
          <w:color w:val="000000"/>
          <w:lang w:val="en-GB"/>
        </w:rPr>
        <w:t>)</w:t>
      </w:r>
    </w:p>
    <w:p w14:paraId="75F45E73" w14:textId="642CA26B" w:rsidR="003F4D93" w:rsidRPr="00A103AC" w:rsidRDefault="00797D21">
      <w:pPr>
        <w:spacing w:after="150"/>
        <w:rPr>
          <w:lang w:val="en-GB"/>
        </w:rPr>
      </w:pPr>
      <w:r w:rsidRPr="00A103AC">
        <w:rPr>
          <w:color w:val="000000"/>
          <w:lang w:val="en-GB"/>
        </w:rPr>
        <w:t xml:space="preserve">5. </w:t>
      </w:r>
      <w:r w:rsidR="001356E6" w:rsidRPr="00A103AC">
        <w:rPr>
          <w:color w:val="000000"/>
          <w:lang w:val="en-GB"/>
        </w:rPr>
        <w:t>Serbian Civil Code</w:t>
      </w:r>
    </w:p>
    <w:p w14:paraId="3AD86294" w14:textId="5C382C00" w:rsidR="003F4D93" w:rsidRPr="00A103AC" w:rsidRDefault="00797D21">
      <w:pPr>
        <w:spacing w:after="150"/>
        <w:rPr>
          <w:lang w:val="en-GB"/>
        </w:rPr>
      </w:pPr>
      <w:r w:rsidRPr="00A103AC">
        <w:rPr>
          <w:color w:val="000000"/>
          <w:lang w:val="en-GB"/>
        </w:rPr>
        <w:t xml:space="preserve">6. </w:t>
      </w:r>
      <w:r w:rsidR="004C612E" w:rsidRPr="00A103AC">
        <w:rPr>
          <w:color w:val="000000"/>
          <w:lang w:val="en-GB"/>
        </w:rPr>
        <w:t xml:space="preserve">Law on Foreign Currency Transactions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1356E6" w:rsidRPr="00A103AC">
        <w:rPr>
          <w:color w:val="000000"/>
          <w:lang w:val="en-GB"/>
        </w:rPr>
        <w:t>s</w:t>
      </w:r>
      <w:r w:rsidR="003A789D" w:rsidRPr="00A103AC">
        <w:rPr>
          <w:color w:val="000000"/>
          <w:lang w:val="en-GB"/>
        </w:rPr>
        <w:t>.</w:t>
      </w:r>
      <w:r w:rsidRPr="00A103AC">
        <w:rPr>
          <w:color w:val="000000"/>
          <w:lang w:val="en-GB"/>
        </w:rPr>
        <w:t xml:space="preserve"> 62/06, 31/11, 119/12, 139/14 </w:t>
      </w:r>
      <w:r w:rsidR="004C612E" w:rsidRPr="00A103AC">
        <w:rPr>
          <w:color w:val="000000"/>
          <w:lang w:val="en-GB"/>
        </w:rPr>
        <w:t>and</w:t>
      </w:r>
      <w:r w:rsidRPr="00A103AC">
        <w:rPr>
          <w:color w:val="000000"/>
          <w:lang w:val="en-GB"/>
        </w:rPr>
        <w:t xml:space="preserve"> 30/18)</w:t>
      </w:r>
    </w:p>
    <w:p w14:paraId="1A4AAAE6" w14:textId="4B7D6C43" w:rsidR="003F4D93" w:rsidRPr="00A103AC" w:rsidRDefault="00797D21">
      <w:pPr>
        <w:spacing w:after="150"/>
        <w:rPr>
          <w:lang w:val="en-GB"/>
        </w:rPr>
      </w:pPr>
      <w:r w:rsidRPr="00A103AC">
        <w:rPr>
          <w:color w:val="000000"/>
          <w:lang w:val="en-GB"/>
        </w:rPr>
        <w:t xml:space="preserve">7. </w:t>
      </w:r>
      <w:r w:rsidR="004C612E" w:rsidRPr="00A103AC">
        <w:rPr>
          <w:color w:val="000000"/>
          <w:lang w:val="en-GB"/>
        </w:rPr>
        <w:t xml:space="preserve">Law on Prevention on </w:t>
      </w:r>
      <w:r w:rsidR="00CB5995" w:rsidRPr="00A103AC">
        <w:rPr>
          <w:color w:val="000000"/>
          <w:lang w:val="en-GB"/>
        </w:rPr>
        <w:t xml:space="preserve">Money Laundering and Financing of Terrorism </w:t>
      </w:r>
      <w:r w:rsidRPr="00A103AC">
        <w:rPr>
          <w:color w:val="000000"/>
          <w:lang w:val="en-GB"/>
        </w:rPr>
        <w:t>(</w:t>
      </w:r>
      <w:r w:rsidR="003A789D" w:rsidRPr="00A103AC">
        <w:rPr>
          <w:i/>
          <w:iCs/>
          <w:color w:val="000000"/>
          <w:lang w:val="en-GB"/>
        </w:rPr>
        <w:t xml:space="preserve">Official Gazette of the Republic of Serbia </w:t>
      </w:r>
      <w:r w:rsidR="003A789D" w:rsidRPr="00A103AC">
        <w:rPr>
          <w:color w:val="000000"/>
          <w:lang w:val="en-GB"/>
        </w:rPr>
        <w:t xml:space="preserve">No. </w:t>
      </w:r>
      <w:r w:rsidRPr="00A103AC">
        <w:rPr>
          <w:color w:val="000000"/>
          <w:lang w:val="en-GB"/>
        </w:rPr>
        <w:t>113/17)</w:t>
      </w:r>
    </w:p>
    <w:p w14:paraId="3D8AF8F2" w14:textId="3EE475AA"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3 –</w:t>
      </w:r>
      <w:r w:rsidR="0023385B" w:rsidRPr="00A103AC">
        <w:rPr>
          <w:b/>
          <w:color w:val="000000"/>
          <w:lang w:val="en-GB"/>
        </w:rPr>
        <w:t>R</w:t>
      </w:r>
      <w:r w:rsidR="00CB5995" w:rsidRPr="00A103AC">
        <w:rPr>
          <w:b/>
          <w:color w:val="000000"/>
          <w:lang w:val="en-GB"/>
        </w:rPr>
        <w:t>ight</w:t>
      </w:r>
      <w:r w:rsidR="00B76771">
        <w:rPr>
          <w:b/>
          <w:color w:val="000000"/>
          <w:lang w:val="en-GB"/>
        </w:rPr>
        <w:t>s in rem</w:t>
      </w:r>
    </w:p>
    <w:p w14:paraId="177D2905" w14:textId="61E4A9A0" w:rsidR="003F4D93" w:rsidRPr="00A103AC" w:rsidRDefault="00797D21">
      <w:pPr>
        <w:spacing w:after="150"/>
        <w:rPr>
          <w:lang w:val="en-GB"/>
        </w:rPr>
      </w:pPr>
      <w:r w:rsidRPr="00A103AC">
        <w:rPr>
          <w:color w:val="000000"/>
          <w:lang w:val="en-GB"/>
        </w:rPr>
        <w:t xml:space="preserve">3.1 </w:t>
      </w:r>
      <w:r w:rsidR="00CB5995" w:rsidRPr="00A103AC">
        <w:rPr>
          <w:color w:val="000000"/>
          <w:lang w:val="en-GB"/>
        </w:rPr>
        <w:t>Property acquisition</w:t>
      </w:r>
    </w:p>
    <w:p w14:paraId="379B54C5" w14:textId="12C364E9" w:rsidR="003F4D93" w:rsidRPr="00A103AC" w:rsidRDefault="00797D21">
      <w:pPr>
        <w:spacing w:after="150"/>
        <w:rPr>
          <w:lang w:val="en-GB"/>
        </w:rPr>
      </w:pPr>
      <w:r w:rsidRPr="00A103AC">
        <w:rPr>
          <w:color w:val="000000"/>
          <w:lang w:val="en-GB"/>
        </w:rPr>
        <w:t xml:space="preserve">3.2 </w:t>
      </w:r>
      <w:r w:rsidR="002E611E" w:rsidRPr="00A103AC">
        <w:rPr>
          <w:color w:val="000000"/>
          <w:lang w:val="en-GB"/>
        </w:rPr>
        <w:t>Co-ownership</w:t>
      </w:r>
    </w:p>
    <w:p w14:paraId="5D0FECFF" w14:textId="622A19E3" w:rsidR="003F4D93" w:rsidRPr="00A103AC" w:rsidRDefault="00797D21">
      <w:pPr>
        <w:spacing w:after="150"/>
        <w:rPr>
          <w:lang w:val="en-GB"/>
        </w:rPr>
      </w:pPr>
      <w:r w:rsidRPr="00A103AC">
        <w:rPr>
          <w:color w:val="000000"/>
          <w:lang w:val="en-GB"/>
        </w:rPr>
        <w:lastRenderedPageBreak/>
        <w:t xml:space="preserve">3.3 </w:t>
      </w:r>
      <w:r w:rsidR="002E611E" w:rsidRPr="00A103AC">
        <w:rPr>
          <w:color w:val="000000"/>
          <w:lang w:val="en-GB"/>
        </w:rPr>
        <w:t>Joint ownership</w:t>
      </w:r>
    </w:p>
    <w:p w14:paraId="4703CDE6" w14:textId="06833F04" w:rsidR="003F4D93" w:rsidRPr="00A103AC" w:rsidRDefault="00797D21">
      <w:pPr>
        <w:spacing w:after="150"/>
        <w:rPr>
          <w:lang w:val="en-GB"/>
        </w:rPr>
      </w:pPr>
      <w:r w:rsidRPr="00A103AC">
        <w:rPr>
          <w:color w:val="000000"/>
          <w:lang w:val="en-GB"/>
        </w:rPr>
        <w:t xml:space="preserve">3.4 </w:t>
      </w:r>
      <w:r w:rsidR="00E47E61" w:rsidRPr="00A103AC">
        <w:rPr>
          <w:color w:val="000000"/>
          <w:lang w:val="en-GB"/>
        </w:rPr>
        <w:t>Transfer into possession</w:t>
      </w:r>
    </w:p>
    <w:p w14:paraId="77FED388" w14:textId="000EB491" w:rsidR="003F4D93" w:rsidRPr="00A103AC" w:rsidRDefault="00797D21">
      <w:pPr>
        <w:spacing w:after="150"/>
        <w:rPr>
          <w:lang w:val="en-GB"/>
        </w:rPr>
      </w:pPr>
      <w:r w:rsidRPr="00A103AC">
        <w:rPr>
          <w:color w:val="000000"/>
          <w:lang w:val="en-GB"/>
        </w:rPr>
        <w:t xml:space="preserve">3.5 </w:t>
      </w:r>
      <w:r w:rsidR="00451E11" w:rsidRPr="00A103AC">
        <w:rPr>
          <w:color w:val="000000"/>
          <w:lang w:val="en-GB"/>
        </w:rPr>
        <w:t>Construction</w:t>
      </w:r>
    </w:p>
    <w:p w14:paraId="06060697" w14:textId="58AB95F6" w:rsidR="003F4D93" w:rsidRPr="00A103AC" w:rsidRDefault="00797D21">
      <w:pPr>
        <w:spacing w:after="150"/>
        <w:rPr>
          <w:lang w:val="en-GB"/>
        </w:rPr>
      </w:pPr>
      <w:r w:rsidRPr="00A103AC">
        <w:rPr>
          <w:color w:val="000000"/>
          <w:lang w:val="en-GB"/>
        </w:rPr>
        <w:t xml:space="preserve">3.6 </w:t>
      </w:r>
      <w:r w:rsidR="00451E11" w:rsidRPr="00A103AC">
        <w:rPr>
          <w:color w:val="000000"/>
          <w:lang w:val="en-GB"/>
        </w:rPr>
        <w:t xml:space="preserve">Property acquisition by </w:t>
      </w:r>
      <w:r w:rsidR="00C87379">
        <w:rPr>
          <w:color w:val="000000"/>
          <w:lang w:val="en-GB"/>
        </w:rPr>
        <w:t>foreign nationals</w:t>
      </w:r>
    </w:p>
    <w:p w14:paraId="30377DD6" w14:textId="475922EB" w:rsidR="003F4D93" w:rsidRPr="00A103AC" w:rsidRDefault="00797D21">
      <w:pPr>
        <w:spacing w:after="150"/>
        <w:rPr>
          <w:lang w:val="en-GB"/>
        </w:rPr>
      </w:pPr>
      <w:r w:rsidRPr="00A103AC">
        <w:rPr>
          <w:color w:val="000000"/>
          <w:lang w:val="en-GB"/>
        </w:rPr>
        <w:t xml:space="preserve">3.7 </w:t>
      </w:r>
      <w:r w:rsidR="00611C42" w:rsidRPr="00A103AC">
        <w:rPr>
          <w:color w:val="000000"/>
          <w:lang w:val="en-GB"/>
        </w:rPr>
        <w:t xml:space="preserve">Right of </w:t>
      </w:r>
      <w:r w:rsidR="00CA47A1">
        <w:rPr>
          <w:color w:val="000000"/>
          <w:lang w:val="en-GB"/>
        </w:rPr>
        <w:t>lien</w:t>
      </w:r>
    </w:p>
    <w:p w14:paraId="5BE3504F" w14:textId="7EB31BD3" w:rsidR="003F4D93" w:rsidRPr="00A103AC" w:rsidRDefault="00797D21">
      <w:pPr>
        <w:spacing w:after="150"/>
        <w:rPr>
          <w:lang w:val="en-GB"/>
        </w:rPr>
      </w:pPr>
      <w:r w:rsidRPr="00A103AC">
        <w:rPr>
          <w:color w:val="000000"/>
          <w:lang w:val="en-GB"/>
        </w:rPr>
        <w:t xml:space="preserve">3.8 </w:t>
      </w:r>
      <w:r w:rsidR="00451E11" w:rsidRPr="00A103AC">
        <w:rPr>
          <w:color w:val="000000"/>
          <w:lang w:val="en-GB"/>
        </w:rPr>
        <w:t>Property of legal entities</w:t>
      </w:r>
      <w:r w:rsidRPr="00A103AC">
        <w:rPr>
          <w:color w:val="000000"/>
          <w:lang w:val="en-GB"/>
        </w:rPr>
        <w:t xml:space="preserve">, </w:t>
      </w:r>
      <w:r w:rsidR="00451E11" w:rsidRPr="00A103AC">
        <w:rPr>
          <w:color w:val="000000"/>
          <w:lang w:val="en-GB"/>
        </w:rPr>
        <w:t>acquisition</w:t>
      </w:r>
    </w:p>
    <w:p w14:paraId="3A8CD12C" w14:textId="168C532C" w:rsidR="003F4D93" w:rsidRPr="00A103AC" w:rsidRDefault="00611C42">
      <w:pPr>
        <w:spacing w:after="150"/>
        <w:rPr>
          <w:lang w:val="en-GB"/>
        </w:rPr>
      </w:pPr>
      <w:r w:rsidRPr="00A103AC">
        <w:rPr>
          <w:color w:val="000000"/>
          <w:lang w:val="en-GB"/>
        </w:rPr>
        <w:t>Legal sources</w:t>
      </w:r>
      <w:r w:rsidR="00797D21" w:rsidRPr="00A103AC">
        <w:rPr>
          <w:color w:val="000000"/>
          <w:lang w:val="en-GB"/>
        </w:rPr>
        <w:t>:</w:t>
      </w:r>
    </w:p>
    <w:p w14:paraId="47416318" w14:textId="6A772583" w:rsidR="003F4D93" w:rsidRPr="00A103AC" w:rsidRDefault="00797D21">
      <w:pPr>
        <w:spacing w:after="150"/>
        <w:rPr>
          <w:lang w:val="en-GB"/>
        </w:rPr>
      </w:pPr>
      <w:r w:rsidRPr="00A103AC">
        <w:rPr>
          <w:color w:val="000000"/>
          <w:lang w:val="en-GB"/>
        </w:rPr>
        <w:t xml:space="preserve">1. </w:t>
      </w:r>
      <w:r w:rsidR="00611C42" w:rsidRPr="00A103AC">
        <w:rPr>
          <w:color w:val="000000"/>
          <w:lang w:val="en-GB"/>
        </w:rPr>
        <w:t xml:space="preserve">Law on </w:t>
      </w:r>
      <w:r w:rsidR="00341780" w:rsidRPr="00A103AC">
        <w:rPr>
          <w:color w:val="000000"/>
          <w:lang w:val="en-GB"/>
        </w:rPr>
        <w:t xml:space="preserve">Foundations of Property Law Relations </w:t>
      </w:r>
      <w:r w:rsidRPr="00A103AC">
        <w:rPr>
          <w:color w:val="000000"/>
          <w:lang w:val="en-GB"/>
        </w:rPr>
        <w:t>(</w:t>
      </w:r>
      <w:r w:rsidR="00611C42" w:rsidRPr="00A103AC">
        <w:rPr>
          <w:i/>
          <w:iCs/>
          <w:color w:val="000000"/>
          <w:lang w:val="en-GB"/>
        </w:rPr>
        <w:t>Official Gazette of the Socialist Federal Republic of Yugoslavia</w:t>
      </w:r>
      <w:r w:rsidR="00611C42" w:rsidRPr="00A103AC">
        <w:rPr>
          <w:color w:val="000000"/>
          <w:lang w:val="en-GB"/>
        </w:rPr>
        <w:t xml:space="preserve"> Nos</w:t>
      </w:r>
      <w:r w:rsidRPr="00A103AC">
        <w:rPr>
          <w:color w:val="000000"/>
          <w:lang w:val="en-GB"/>
        </w:rPr>
        <w:t xml:space="preserve">. 6/80 </w:t>
      </w:r>
      <w:r w:rsidR="00611C42" w:rsidRPr="00A103AC">
        <w:rPr>
          <w:color w:val="000000"/>
          <w:lang w:val="en-GB"/>
        </w:rPr>
        <w:t>and</w:t>
      </w:r>
      <w:r w:rsidRPr="00A103AC">
        <w:rPr>
          <w:color w:val="000000"/>
          <w:lang w:val="en-GB"/>
        </w:rPr>
        <w:t xml:space="preserve"> 36/90</w:t>
      </w:r>
      <w:r w:rsidRPr="00A103AC">
        <w:rPr>
          <w:i/>
          <w:iCs/>
          <w:color w:val="000000"/>
          <w:lang w:val="en-GB"/>
        </w:rPr>
        <w:t xml:space="preserve">, </w:t>
      </w:r>
      <w:r w:rsidR="00611C42" w:rsidRPr="00A103AC">
        <w:rPr>
          <w:i/>
          <w:iCs/>
          <w:color w:val="000000"/>
          <w:lang w:val="en-GB"/>
        </w:rPr>
        <w:t>Official Gazette of the Federal Re</w:t>
      </w:r>
      <w:r w:rsidR="00341780" w:rsidRPr="00A103AC">
        <w:rPr>
          <w:i/>
          <w:iCs/>
          <w:color w:val="000000"/>
          <w:lang w:val="en-GB"/>
        </w:rPr>
        <w:t xml:space="preserve">public of </w:t>
      </w:r>
      <w:r w:rsidR="008E0A52" w:rsidRPr="00A103AC">
        <w:rPr>
          <w:i/>
          <w:iCs/>
          <w:color w:val="000000"/>
          <w:lang w:val="en-GB"/>
        </w:rPr>
        <w:t>Yugoslavia</w:t>
      </w:r>
      <w:r w:rsidR="00341780" w:rsidRPr="00A103AC">
        <w:rPr>
          <w:i/>
          <w:iCs/>
          <w:color w:val="000000"/>
          <w:lang w:val="en-GB"/>
        </w:rPr>
        <w:t xml:space="preserve"> </w:t>
      </w:r>
      <w:r w:rsidR="00341780" w:rsidRPr="00A103AC">
        <w:rPr>
          <w:color w:val="000000"/>
          <w:lang w:val="en-GB"/>
        </w:rPr>
        <w:t>No.</w:t>
      </w:r>
      <w:r w:rsidRPr="00A103AC">
        <w:rPr>
          <w:color w:val="000000"/>
          <w:lang w:val="en-GB"/>
        </w:rPr>
        <w:t xml:space="preserve"> 29/96 </w:t>
      </w:r>
      <w:r w:rsidR="00611C42" w:rsidRPr="00A103AC">
        <w:rPr>
          <w:color w:val="000000"/>
          <w:lang w:val="en-GB"/>
        </w:rPr>
        <w:t>and</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611C42" w:rsidRPr="00A103AC">
        <w:rPr>
          <w:color w:val="000000"/>
          <w:lang w:val="en-GB"/>
        </w:rPr>
        <w:t>,</w:t>
      </w:r>
      <w:r w:rsidR="003A789D" w:rsidRPr="00A103AC">
        <w:rPr>
          <w:color w:val="000000"/>
          <w:lang w:val="en-GB"/>
        </w:rPr>
        <w:t xml:space="preserve"> </w:t>
      </w:r>
      <w:r w:rsidRPr="00A103AC">
        <w:rPr>
          <w:color w:val="000000"/>
          <w:lang w:val="en-GB"/>
        </w:rPr>
        <w:t xml:space="preserve">115/05 – </w:t>
      </w:r>
      <w:r w:rsidR="00611C42" w:rsidRPr="00A103AC">
        <w:rPr>
          <w:color w:val="000000"/>
          <w:lang w:val="en-GB"/>
        </w:rPr>
        <w:t>new law</w:t>
      </w:r>
      <w:r w:rsidRPr="00A103AC">
        <w:rPr>
          <w:color w:val="000000"/>
          <w:lang w:val="en-GB"/>
        </w:rPr>
        <w:t>)</w:t>
      </w:r>
    </w:p>
    <w:p w14:paraId="32836EF4" w14:textId="1CA576B7" w:rsidR="003F4D93" w:rsidRPr="00A103AC" w:rsidRDefault="00797D21">
      <w:pPr>
        <w:spacing w:after="150"/>
        <w:rPr>
          <w:lang w:val="en-GB"/>
        </w:rPr>
      </w:pPr>
      <w:r w:rsidRPr="00A103AC">
        <w:rPr>
          <w:color w:val="000000"/>
          <w:lang w:val="en-GB"/>
        </w:rPr>
        <w:t xml:space="preserve">2. </w:t>
      </w:r>
      <w:r w:rsidR="00341780" w:rsidRPr="00A103AC">
        <w:rPr>
          <w:color w:val="000000"/>
          <w:lang w:val="en-GB"/>
        </w:rPr>
        <w:t xml:space="preserve">Law on State Survey and Cadastre </w:t>
      </w:r>
      <w:r w:rsidRPr="00A103AC">
        <w:rPr>
          <w:color w:val="000000"/>
          <w:lang w:val="en-GB"/>
        </w:rPr>
        <w:t>(</w:t>
      </w:r>
      <w:r w:rsidR="003A789D" w:rsidRPr="00A103AC">
        <w:rPr>
          <w:i/>
          <w:iCs/>
          <w:color w:val="000000"/>
          <w:lang w:val="en-GB"/>
        </w:rPr>
        <w:t xml:space="preserve">Official Gazette of the Republic of Serbia </w:t>
      </w:r>
      <w:r w:rsidR="003A789D" w:rsidRPr="00A103AC">
        <w:rPr>
          <w:color w:val="000000"/>
          <w:lang w:val="en-GB"/>
        </w:rPr>
        <w:t>No</w:t>
      </w:r>
      <w:r w:rsidR="00341780" w:rsidRPr="00A103AC">
        <w:rPr>
          <w:color w:val="000000"/>
          <w:lang w:val="en-GB"/>
        </w:rPr>
        <w:t>s</w:t>
      </w:r>
      <w:r w:rsidR="003A789D" w:rsidRPr="00A103AC">
        <w:rPr>
          <w:color w:val="000000"/>
          <w:lang w:val="en-GB"/>
        </w:rPr>
        <w:t>.</w:t>
      </w:r>
      <w:r w:rsidRPr="00A103AC">
        <w:rPr>
          <w:color w:val="000000"/>
          <w:lang w:val="en-GB"/>
        </w:rPr>
        <w:t xml:space="preserve"> 72/09, 18/10, 65/13, 15/15 – </w:t>
      </w:r>
      <w:r w:rsidR="00341780" w:rsidRPr="00A103AC">
        <w:rPr>
          <w:color w:val="000000"/>
          <w:lang w:val="en-GB"/>
        </w:rPr>
        <w:t>Constitutional Court</w:t>
      </w:r>
      <w:r w:rsidRPr="00A103AC">
        <w:rPr>
          <w:color w:val="000000"/>
          <w:lang w:val="en-GB"/>
        </w:rPr>
        <w:t xml:space="preserve">, 96/15, 47/17 – </w:t>
      </w:r>
      <w:r w:rsidR="00341780" w:rsidRPr="00A103AC">
        <w:rPr>
          <w:color w:val="000000"/>
          <w:lang w:val="en-GB"/>
        </w:rPr>
        <w:t>authentic interpretation</w:t>
      </w:r>
      <w:r w:rsidRPr="00A103AC">
        <w:rPr>
          <w:color w:val="000000"/>
          <w:lang w:val="en-GB"/>
        </w:rPr>
        <w:t xml:space="preserve">, 113/17 – </w:t>
      </w:r>
      <w:r w:rsidR="00341780" w:rsidRPr="00A103AC">
        <w:rPr>
          <w:color w:val="000000"/>
          <w:lang w:val="en-GB"/>
        </w:rPr>
        <w:t>new law</w:t>
      </w:r>
      <w:r w:rsidRPr="00A103AC">
        <w:rPr>
          <w:color w:val="000000"/>
          <w:lang w:val="en-GB"/>
        </w:rPr>
        <w:t xml:space="preserve">, 27/18 – </w:t>
      </w:r>
      <w:r w:rsidR="00341780" w:rsidRPr="00A103AC">
        <w:rPr>
          <w:color w:val="000000"/>
          <w:lang w:val="en-GB"/>
        </w:rPr>
        <w:t>new law</w:t>
      </w:r>
      <w:r w:rsidRPr="00A103AC">
        <w:rPr>
          <w:color w:val="000000"/>
          <w:lang w:val="en-GB"/>
        </w:rPr>
        <w:t xml:space="preserve"> </w:t>
      </w:r>
      <w:r w:rsidR="00341780" w:rsidRPr="00A103AC">
        <w:rPr>
          <w:color w:val="000000"/>
          <w:lang w:val="en-GB"/>
        </w:rPr>
        <w:t>and</w:t>
      </w:r>
      <w:r w:rsidRPr="00A103AC">
        <w:rPr>
          <w:color w:val="000000"/>
          <w:lang w:val="en-GB"/>
        </w:rPr>
        <w:t xml:space="preserve"> 41/18 – </w:t>
      </w:r>
      <w:r w:rsidR="00341780" w:rsidRPr="00A103AC">
        <w:rPr>
          <w:color w:val="000000"/>
          <w:lang w:val="en-GB"/>
        </w:rPr>
        <w:t>new law</w:t>
      </w:r>
      <w:r w:rsidRPr="00A103AC">
        <w:rPr>
          <w:color w:val="000000"/>
          <w:lang w:val="en-GB"/>
        </w:rPr>
        <w:t>)</w:t>
      </w:r>
    </w:p>
    <w:p w14:paraId="77445B4E" w14:textId="47FC1F4A" w:rsidR="003F4D93" w:rsidRPr="00A103AC" w:rsidRDefault="00797D21">
      <w:pPr>
        <w:spacing w:after="150"/>
        <w:rPr>
          <w:lang w:val="en-GB"/>
        </w:rPr>
      </w:pPr>
      <w:r w:rsidRPr="00A103AC">
        <w:rPr>
          <w:color w:val="000000"/>
          <w:lang w:val="en-GB"/>
        </w:rPr>
        <w:t xml:space="preserve">3. </w:t>
      </w:r>
      <w:r w:rsidR="00341780" w:rsidRPr="00A103AC">
        <w:rPr>
          <w:color w:val="000000"/>
          <w:lang w:val="en-GB"/>
        </w:rPr>
        <w:t xml:space="preserve">Law on Planning and Construction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341780" w:rsidRPr="00A103AC">
        <w:rPr>
          <w:color w:val="000000"/>
          <w:lang w:val="en-GB"/>
        </w:rPr>
        <w:t>s</w:t>
      </w:r>
      <w:r w:rsidR="003A789D" w:rsidRPr="00A103AC">
        <w:rPr>
          <w:color w:val="000000"/>
          <w:lang w:val="en-GB"/>
        </w:rPr>
        <w:t>.</w:t>
      </w:r>
      <w:r w:rsidRPr="00A103AC">
        <w:rPr>
          <w:color w:val="000000"/>
          <w:lang w:val="en-GB"/>
        </w:rPr>
        <w:t xml:space="preserve"> 72/09, 81/09 – </w:t>
      </w:r>
      <w:r w:rsidR="00341780" w:rsidRPr="00A103AC">
        <w:rPr>
          <w:color w:val="000000"/>
          <w:lang w:val="en-GB"/>
        </w:rPr>
        <w:t>corrigendum</w:t>
      </w:r>
      <w:r w:rsidRPr="00A103AC">
        <w:rPr>
          <w:color w:val="000000"/>
          <w:lang w:val="en-GB"/>
        </w:rPr>
        <w:t xml:space="preserve">, 64/10 – </w:t>
      </w:r>
      <w:r w:rsidR="00341780" w:rsidRPr="00A103AC">
        <w:rPr>
          <w:color w:val="000000"/>
          <w:lang w:val="en-GB"/>
        </w:rPr>
        <w:t>Constitutional Court</w:t>
      </w:r>
      <w:r w:rsidRPr="00A103AC">
        <w:rPr>
          <w:color w:val="000000"/>
          <w:lang w:val="en-GB"/>
        </w:rPr>
        <w:t xml:space="preserve">, 24/11, 121/12, 42/13 – </w:t>
      </w:r>
      <w:r w:rsidR="00341780" w:rsidRPr="00A103AC">
        <w:rPr>
          <w:color w:val="000000"/>
          <w:lang w:val="en-GB"/>
        </w:rPr>
        <w:t>Constitutional Court</w:t>
      </w:r>
      <w:r w:rsidRPr="00A103AC">
        <w:rPr>
          <w:color w:val="000000"/>
          <w:lang w:val="en-GB"/>
        </w:rPr>
        <w:t xml:space="preserve">, 50/13 – </w:t>
      </w:r>
      <w:r w:rsidR="00341780" w:rsidRPr="00A103AC">
        <w:rPr>
          <w:color w:val="000000"/>
          <w:lang w:val="en-GB"/>
        </w:rPr>
        <w:t>Constitutional Court</w:t>
      </w:r>
      <w:r w:rsidRPr="00A103AC">
        <w:rPr>
          <w:color w:val="000000"/>
          <w:lang w:val="en-GB"/>
        </w:rPr>
        <w:t xml:space="preserve">, 98/13 – </w:t>
      </w:r>
      <w:r w:rsidR="00341780" w:rsidRPr="00A103AC">
        <w:rPr>
          <w:color w:val="000000"/>
          <w:lang w:val="en-GB"/>
        </w:rPr>
        <w:t>Constitutional Court</w:t>
      </w:r>
      <w:r w:rsidRPr="00A103AC">
        <w:rPr>
          <w:color w:val="000000"/>
          <w:lang w:val="en-GB"/>
        </w:rPr>
        <w:t xml:space="preserve">, 132/14 </w:t>
      </w:r>
      <w:r w:rsidR="00341780" w:rsidRPr="00A103AC">
        <w:rPr>
          <w:color w:val="000000"/>
          <w:lang w:val="en-GB"/>
        </w:rPr>
        <w:t>and</w:t>
      </w:r>
      <w:r w:rsidRPr="00A103AC">
        <w:rPr>
          <w:color w:val="000000"/>
          <w:lang w:val="en-GB"/>
        </w:rPr>
        <w:t xml:space="preserve"> 145/14)</w:t>
      </w:r>
    </w:p>
    <w:p w14:paraId="146FC948" w14:textId="58C7583E" w:rsidR="003F4D93" w:rsidRPr="00A103AC" w:rsidRDefault="00797D21">
      <w:pPr>
        <w:spacing w:after="150"/>
        <w:rPr>
          <w:lang w:val="en-GB"/>
        </w:rPr>
      </w:pPr>
      <w:r w:rsidRPr="00A103AC">
        <w:rPr>
          <w:color w:val="000000"/>
          <w:lang w:val="en-GB"/>
        </w:rPr>
        <w:t xml:space="preserve">4. </w:t>
      </w:r>
      <w:r w:rsidR="00341780" w:rsidRPr="00A103AC">
        <w:rPr>
          <w:color w:val="000000"/>
          <w:lang w:val="en-GB"/>
        </w:rPr>
        <w:t xml:space="preserve">Law on Companies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341780" w:rsidRPr="00A103AC">
        <w:rPr>
          <w:color w:val="000000"/>
          <w:lang w:val="en-GB"/>
        </w:rPr>
        <w:t>s</w:t>
      </w:r>
      <w:r w:rsidR="003A789D" w:rsidRPr="00A103AC">
        <w:rPr>
          <w:color w:val="000000"/>
          <w:lang w:val="en-GB"/>
        </w:rPr>
        <w:t>.</w:t>
      </w:r>
      <w:r w:rsidRPr="00A103AC">
        <w:rPr>
          <w:color w:val="000000"/>
          <w:lang w:val="en-GB"/>
        </w:rPr>
        <w:t xml:space="preserve"> 36/11, 99/11, 83/14 – </w:t>
      </w:r>
      <w:r w:rsidR="00341780" w:rsidRPr="00A103AC">
        <w:rPr>
          <w:color w:val="000000"/>
          <w:lang w:val="en-GB"/>
        </w:rPr>
        <w:t>new law</w:t>
      </w:r>
      <w:r w:rsidRPr="00A103AC">
        <w:rPr>
          <w:color w:val="000000"/>
          <w:lang w:val="en-GB"/>
        </w:rPr>
        <w:t xml:space="preserve">, 5/15 </w:t>
      </w:r>
      <w:r w:rsidR="00341780" w:rsidRPr="00A103AC">
        <w:rPr>
          <w:color w:val="000000"/>
          <w:lang w:val="en-GB"/>
        </w:rPr>
        <w:t>and</w:t>
      </w:r>
      <w:r w:rsidRPr="00A103AC">
        <w:rPr>
          <w:color w:val="000000"/>
          <w:lang w:val="en-GB"/>
        </w:rPr>
        <w:t xml:space="preserve"> 44/18)</w:t>
      </w:r>
    </w:p>
    <w:p w14:paraId="1F899212" w14:textId="3127E339"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4 – </w:t>
      </w:r>
      <w:r w:rsidR="00E85CA4" w:rsidRPr="00A103AC">
        <w:rPr>
          <w:b/>
          <w:color w:val="000000"/>
          <w:lang w:val="en-GB"/>
        </w:rPr>
        <w:t xml:space="preserve">Inheritance and </w:t>
      </w:r>
      <w:r w:rsidR="0023385B" w:rsidRPr="00A103AC">
        <w:rPr>
          <w:b/>
          <w:color w:val="000000"/>
          <w:lang w:val="en-GB"/>
        </w:rPr>
        <w:t>Family Law</w:t>
      </w:r>
    </w:p>
    <w:p w14:paraId="7BB577E1" w14:textId="77970D14" w:rsidR="003F4D93" w:rsidRPr="00A103AC" w:rsidRDefault="00797D21">
      <w:pPr>
        <w:spacing w:after="150"/>
        <w:rPr>
          <w:lang w:val="en-GB"/>
        </w:rPr>
      </w:pPr>
      <w:r w:rsidRPr="00A103AC">
        <w:rPr>
          <w:color w:val="000000"/>
          <w:lang w:val="en-GB"/>
        </w:rPr>
        <w:t xml:space="preserve">4.1 </w:t>
      </w:r>
      <w:r w:rsidR="0023385B" w:rsidRPr="00A103AC">
        <w:rPr>
          <w:color w:val="000000"/>
          <w:lang w:val="en-GB"/>
        </w:rPr>
        <w:t>Lifetime support contract</w:t>
      </w:r>
    </w:p>
    <w:p w14:paraId="7BC4ED8B" w14:textId="1450570D" w:rsidR="003F4D93" w:rsidRPr="00A103AC" w:rsidRDefault="00797D21">
      <w:pPr>
        <w:spacing w:after="150"/>
        <w:rPr>
          <w:lang w:val="en-GB"/>
        </w:rPr>
      </w:pPr>
      <w:r w:rsidRPr="00A103AC">
        <w:rPr>
          <w:color w:val="000000"/>
          <w:lang w:val="en-GB"/>
        </w:rPr>
        <w:t xml:space="preserve">4.2 </w:t>
      </w:r>
      <w:r w:rsidR="00B76771">
        <w:rPr>
          <w:color w:val="000000"/>
          <w:lang w:val="en-GB"/>
        </w:rPr>
        <w:t>Agreement on property division during lifetime</w:t>
      </w:r>
    </w:p>
    <w:p w14:paraId="4CD9E29C" w14:textId="17BCB295" w:rsidR="003F4D93" w:rsidRPr="00A103AC" w:rsidRDefault="00797D21">
      <w:pPr>
        <w:spacing w:after="150"/>
        <w:rPr>
          <w:lang w:val="en-GB"/>
        </w:rPr>
      </w:pPr>
      <w:r w:rsidRPr="00A103AC">
        <w:rPr>
          <w:color w:val="000000"/>
          <w:lang w:val="en-GB"/>
        </w:rPr>
        <w:t xml:space="preserve">4.3 </w:t>
      </w:r>
      <w:r w:rsidR="00E6557F" w:rsidRPr="00A103AC">
        <w:rPr>
          <w:color w:val="000000"/>
          <w:lang w:val="en-GB"/>
        </w:rPr>
        <w:t xml:space="preserve">Probate proceedings </w:t>
      </w:r>
      <w:r w:rsidR="008E0A52" w:rsidRPr="00A103AC">
        <w:rPr>
          <w:color w:val="000000"/>
          <w:lang w:val="en-GB"/>
        </w:rPr>
        <w:t>and</w:t>
      </w:r>
      <w:r w:rsidRPr="00A103AC">
        <w:rPr>
          <w:color w:val="000000"/>
          <w:lang w:val="en-GB"/>
        </w:rPr>
        <w:t xml:space="preserve"> </w:t>
      </w:r>
      <w:r w:rsidR="00A103AC">
        <w:rPr>
          <w:color w:val="000000"/>
          <w:lang w:val="en-GB"/>
        </w:rPr>
        <w:t>decision</w:t>
      </w:r>
    </w:p>
    <w:p w14:paraId="5DD750EA" w14:textId="7DB4655C" w:rsidR="003F4D93" w:rsidRPr="00A103AC" w:rsidRDefault="00797D21">
      <w:pPr>
        <w:spacing w:after="150"/>
        <w:rPr>
          <w:lang w:val="en-GB"/>
        </w:rPr>
      </w:pPr>
      <w:r w:rsidRPr="00A103AC">
        <w:rPr>
          <w:color w:val="000000"/>
          <w:lang w:val="en-GB"/>
        </w:rPr>
        <w:t xml:space="preserve">4.4 </w:t>
      </w:r>
      <w:r w:rsidR="00E6557F" w:rsidRPr="00A103AC">
        <w:rPr>
          <w:color w:val="000000"/>
          <w:lang w:val="en-GB"/>
        </w:rPr>
        <w:t>Legal capacity</w:t>
      </w:r>
    </w:p>
    <w:p w14:paraId="2847FD79" w14:textId="60726DDC" w:rsidR="003F4D93" w:rsidRPr="00A103AC" w:rsidRDefault="00797D21">
      <w:pPr>
        <w:spacing w:after="150"/>
        <w:rPr>
          <w:lang w:val="en-GB"/>
        </w:rPr>
      </w:pPr>
      <w:r w:rsidRPr="00A103AC">
        <w:rPr>
          <w:color w:val="000000"/>
          <w:lang w:val="en-GB"/>
        </w:rPr>
        <w:t xml:space="preserve">4.5 </w:t>
      </w:r>
      <w:r w:rsidR="00E6557F" w:rsidRPr="00A103AC">
        <w:rPr>
          <w:color w:val="000000"/>
          <w:lang w:val="en-GB"/>
        </w:rPr>
        <w:t xml:space="preserve">Minors and </w:t>
      </w:r>
      <w:r w:rsidR="00A103AC">
        <w:rPr>
          <w:color w:val="000000"/>
          <w:lang w:val="en-GB"/>
        </w:rPr>
        <w:t>management of assets</w:t>
      </w:r>
    </w:p>
    <w:p w14:paraId="6CD3C3FA" w14:textId="0F8A809E" w:rsidR="003F4D93" w:rsidRPr="00A103AC" w:rsidRDefault="00797D21">
      <w:pPr>
        <w:spacing w:after="150"/>
        <w:rPr>
          <w:lang w:val="en-GB"/>
        </w:rPr>
      </w:pPr>
      <w:r w:rsidRPr="00A103AC">
        <w:rPr>
          <w:color w:val="000000"/>
          <w:lang w:val="en-GB"/>
        </w:rPr>
        <w:t xml:space="preserve">4.6 </w:t>
      </w:r>
      <w:r w:rsidR="003B4886" w:rsidRPr="00A103AC">
        <w:rPr>
          <w:color w:val="000000"/>
          <w:lang w:val="en-GB"/>
        </w:rPr>
        <w:t>Joint property of spouses</w:t>
      </w:r>
    </w:p>
    <w:p w14:paraId="1312306E" w14:textId="13A3463B" w:rsidR="003F4D93" w:rsidRPr="00A103AC" w:rsidRDefault="00797D21">
      <w:pPr>
        <w:spacing w:after="150"/>
        <w:rPr>
          <w:lang w:val="en-GB"/>
        </w:rPr>
      </w:pPr>
      <w:r w:rsidRPr="00A103AC">
        <w:rPr>
          <w:color w:val="000000"/>
          <w:lang w:val="en-GB"/>
        </w:rPr>
        <w:t xml:space="preserve">4.7 </w:t>
      </w:r>
      <w:r w:rsidR="00E6557F" w:rsidRPr="00A103AC">
        <w:rPr>
          <w:color w:val="000000"/>
          <w:lang w:val="en-GB"/>
        </w:rPr>
        <w:t>Custody</w:t>
      </w:r>
    </w:p>
    <w:p w14:paraId="3BD8A0F0" w14:textId="68E5598A" w:rsidR="003F4D93" w:rsidRPr="00A103AC" w:rsidRDefault="00797D21">
      <w:pPr>
        <w:spacing w:after="150"/>
        <w:rPr>
          <w:lang w:val="en-GB"/>
        </w:rPr>
      </w:pPr>
      <w:r w:rsidRPr="00A103AC">
        <w:rPr>
          <w:color w:val="000000"/>
          <w:lang w:val="en-GB"/>
        </w:rPr>
        <w:t xml:space="preserve">4.8 </w:t>
      </w:r>
      <w:r w:rsidR="009726B1" w:rsidRPr="00A103AC">
        <w:rPr>
          <w:color w:val="000000"/>
          <w:lang w:val="en-GB"/>
        </w:rPr>
        <w:t>Consents for sale</w:t>
      </w:r>
    </w:p>
    <w:p w14:paraId="00A2DAC7" w14:textId="24DDC60C" w:rsidR="003F4D93" w:rsidRPr="00A103AC" w:rsidRDefault="00797D21">
      <w:pPr>
        <w:spacing w:after="150"/>
        <w:rPr>
          <w:lang w:val="en-GB"/>
        </w:rPr>
      </w:pPr>
      <w:r w:rsidRPr="00A103AC">
        <w:rPr>
          <w:color w:val="000000"/>
          <w:lang w:val="en-GB"/>
        </w:rPr>
        <w:t xml:space="preserve">4.9 </w:t>
      </w:r>
      <w:r w:rsidR="009726B1" w:rsidRPr="00A103AC">
        <w:rPr>
          <w:color w:val="000000"/>
          <w:lang w:val="en-GB"/>
        </w:rPr>
        <w:t>Property acquired before marriage</w:t>
      </w:r>
    </w:p>
    <w:p w14:paraId="02AFB1A1" w14:textId="1AAFE330" w:rsidR="003F4D93" w:rsidRPr="00A103AC" w:rsidRDefault="00797D21">
      <w:pPr>
        <w:spacing w:after="150"/>
        <w:rPr>
          <w:lang w:val="en-GB"/>
        </w:rPr>
      </w:pPr>
      <w:r w:rsidRPr="00A103AC">
        <w:rPr>
          <w:color w:val="000000"/>
          <w:lang w:val="en-GB"/>
        </w:rPr>
        <w:t xml:space="preserve">4.10 </w:t>
      </w:r>
      <w:r w:rsidR="009726B1" w:rsidRPr="00A103AC">
        <w:rPr>
          <w:color w:val="000000"/>
          <w:lang w:val="en-GB"/>
        </w:rPr>
        <w:t>Persons without legal capacity</w:t>
      </w:r>
    </w:p>
    <w:p w14:paraId="293E1CD9" w14:textId="2ED3F095"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4EE56804" w14:textId="45913616" w:rsidR="003F4D93" w:rsidRPr="00A103AC" w:rsidRDefault="00797D21">
      <w:pPr>
        <w:spacing w:after="150"/>
        <w:rPr>
          <w:lang w:val="en-GB"/>
        </w:rPr>
      </w:pPr>
      <w:r w:rsidRPr="00A103AC">
        <w:rPr>
          <w:color w:val="000000"/>
          <w:lang w:val="en-GB"/>
        </w:rPr>
        <w:lastRenderedPageBreak/>
        <w:t xml:space="preserve">1. </w:t>
      </w:r>
      <w:r w:rsidR="00355153" w:rsidRPr="00A103AC">
        <w:rPr>
          <w:color w:val="000000"/>
          <w:lang w:val="en-GB"/>
        </w:rPr>
        <w:t xml:space="preserve">Law on Inheritance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8E0A52" w:rsidRPr="00A103AC">
        <w:rPr>
          <w:color w:val="000000"/>
          <w:lang w:val="en-GB"/>
        </w:rPr>
        <w:t>s</w:t>
      </w:r>
      <w:r w:rsidR="003A789D" w:rsidRPr="00A103AC">
        <w:rPr>
          <w:color w:val="000000"/>
          <w:lang w:val="en-GB"/>
        </w:rPr>
        <w:t>.</w:t>
      </w:r>
      <w:r w:rsidRPr="00A103AC">
        <w:rPr>
          <w:color w:val="000000"/>
          <w:lang w:val="en-GB"/>
        </w:rPr>
        <w:t xml:space="preserve"> 46/95, 101/03 – </w:t>
      </w:r>
      <w:r w:rsidR="008E0A52" w:rsidRPr="00A103AC">
        <w:rPr>
          <w:color w:val="000000"/>
          <w:lang w:val="en-GB"/>
        </w:rPr>
        <w:t>Constitutional Court</w:t>
      </w:r>
      <w:r w:rsidR="00674394" w:rsidRPr="00A103AC">
        <w:rPr>
          <w:color w:val="000000"/>
          <w:lang w:val="en-GB"/>
        </w:rPr>
        <w:t xml:space="preserve"> </w:t>
      </w:r>
      <w:r w:rsidR="008E0A52" w:rsidRPr="00A103AC">
        <w:rPr>
          <w:color w:val="000000"/>
          <w:lang w:val="en-GB"/>
        </w:rPr>
        <w:t>of the Republic of Serbia</w:t>
      </w:r>
      <w:r w:rsidRPr="00A103AC">
        <w:rPr>
          <w:color w:val="000000"/>
          <w:lang w:val="en-GB"/>
        </w:rPr>
        <w:t xml:space="preserve"> </w:t>
      </w:r>
      <w:r w:rsidR="008E0A52" w:rsidRPr="00A103AC">
        <w:rPr>
          <w:color w:val="000000"/>
          <w:lang w:val="en-GB"/>
        </w:rPr>
        <w:t>and</w:t>
      </w:r>
      <w:r w:rsidRPr="00A103AC">
        <w:rPr>
          <w:color w:val="000000"/>
          <w:lang w:val="en-GB"/>
        </w:rPr>
        <w:t xml:space="preserve"> 6/15)</w:t>
      </w:r>
    </w:p>
    <w:p w14:paraId="51D42EF7" w14:textId="1D1B9D00" w:rsidR="003F4D93" w:rsidRPr="00A103AC" w:rsidRDefault="00797D21">
      <w:pPr>
        <w:spacing w:after="150"/>
        <w:rPr>
          <w:lang w:val="en-GB"/>
        </w:rPr>
      </w:pPr>
      <w:r w:rsidRPr="00A103AC">
        <w:rPr>
          <w:color w:val="000000"/>
          <w:lang w:val="en-GB"/>
        </w:rPr>
        <w:t xml:space="preserve">2. </w:t>
      </w:r>
      <w:r w:rsidR="00E82C51" w:rsidRPr="00A103AC">
        <w:rPr>
          <w:color w:val="000000"/>
          <w:lang w:val="en-GB"/>
        </w:rPr>
        <w:t>Law on Non</w:t>
      </w:r>
      <w:r w:rsidR="00572E33" w:rsidRPr="00A103AC">
        <w:rPr>
          <w:color w:val="000000"/>
          <w:lang w:val="en-GB"/>
        </w:rPr>
        <w:t>-</w:t>
      </w:r>
      <w:r w:rsidR="00E82C51" w:rsidRPr="00A103AC">
        <w:rPr>
          <w:color w:val="000000"/>
          <w:lang w:val="en-GB"/>
        </w:rPr>
        <w:t xml:space="preserve">Contentious Proceedings </w:t>
      </w:r>
      <w:r w:rsidRPr="00A103AC">
        <w:rPr>
          <w:color w:val="000000"/>
          <w:lang w:val="en-GB"/>
        </w:rPr>
        <w:t>(</w:t>
      </w:r>
      <w:r w:rsidR="00355153" w:rsidRPr="00A103AC">
        <w:rPr>
          <w:i/>
          <w:iCs/>
          <w:color w:val="000000"/>
          <w:lang w:val="en-GB"/>
        </w:rPr>
        <w:t xml:space="preserve">Official Gazette of the Federal Republic of Serbia </w:t>
      </w:r>
      <w:r w:rsidR="00355153" w:rsidRPr="00A103AC">
        <w:rPr>
          <w:color w:val="000000"/>
          <w:lang w:val="en-GB"/>
        </w:rPr>
        <w:t>Nos.</w:t>
      </w:r>
      <w:r w:rsidRPr="00A103AC">
        <w:rPr>
          <w:color w:val="000000"/>
          <w:lang w:val="en-GB"/>
        </w:rPr>
        <w:t xml:space="preserve"> 25/82, 48/88 </w:t>
      </w:r>
      <w:r w:rsidR="00355153" w:rsidRPr="00A103AC">
        <w:rPr>
          <w:color w:val="000000"/>
          <w:lang w:val="en-GB"/>
        </w:rPr>
        <w:t>and</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355153" w:rsidRPr="00A103AC">
        <w:rPr>
          <w:color w:val="000000"/>
          <w:lang w:val="en-GB"/>
        </w:rPr>
        <w:t>s</w:t>
      </w:r>
      <w:r w:rsidR="003A789D" w:rsidRPr="00A103AC">
        <w:rPr>
          <w:color w:val="000000"/>
          <w:lang w:val="en-GB"/>
        </w:rPr>
        <w:t>.</w:t>
      </w:r>
      <w:r w:rsidRPr="00A103AC">
        <w:rPr>
          <w:color w:val="000000"/>
          <w:lang w:val="en-GB"/>
        </w:rPr>
        <w:t xml:space="preserve"> 46/95 – </w:t>
      </w:r>
      <w:r w:rsidR="00355153" w:rsidRPr="00A103AC">
        <w:rPr>
          <w:color w:val="000000"/>
          <w:lang w:val="en-GB"/>
        </w:rPr>
        <w:t>new law</w:t>
      </w:r>
      <w:r w:rsidRPr="00A103AC">
        <w:rPr>
          <w:color w:val="000000"/>
          <w:lang w:val="en-GB"/>
        </w:rPr>
        <w:t xml:space="preserve">, 18/05 – </w:t>
      </w:r>
      <w:r w:rsidR="00355153" w:rsidRPr="00A103AC">
        <w:rPr>
          <w:color w:val="000000"/>
          <w:lang w:val="en-GB"/>
        </w:rPr>
        <w:t>new law</w:t>
      </w:r>
      <w:r w:rsidRPr="00A103AC">
        <w:rPr>
          <w:color w:val="000000"/>
          <w:lang w:val="en-GB"/>
        </w:rPr>
        <w:t xml:space="preserve">, 85/12, 45/13 </w:t>
      </w:r>
      <w:r w:rsidR="00355153" w:rsidRPr="00A103AC">
        <w:rPr>
          <w:color w:val="000000"/>
          <w:lang w:val="en-GB"/>
        </w:rPr>
        <w:t>new law</w:t>
      </w:r>
      <w:r w:rsidRPr="00A103AC">
        <w:rPr>
          <w:color w:val="000000"/>
          <w:lang w:val="en-GB"/>
        </w:rPr>
        <w:t xml:space="preserve">, 55/14, 6/15 </w:t>
      </w:r>
      <w:r w:rsidR="00355153" w:rsidRPr="00A103AC">
        <w:rPr>
          <w:color w:val="000000"/>
          <w:lang w:val="en-GB"/>
        </w:rPr>
        <w:t>and</w:t>
      </w:r>
      <w:r w:rsidRPr="00A103AC">
        <w:rPr>
          <w:color w:val="000000"/>
          <w:lang w:val="en-GB"/>
        </w:rPr>
        <w:t xml:space="preserve"> 106/15 – </w:t>
      </w:r>
      <w:r w:rsidR="00355153" w:rsidRPr="00A103AC">
        <w:rPr>
          <w:color w:val="000000"/>
          <w:lang w:val="en-GB"/>
        </w:rPr>
        <w:t>new law</w:t>
      </w:r>
      <w:r w:rsidRPr="00A103AC">
        <w:rPr>
          <w:color w:val="000000"/>
          <w:lang w:val="en-GB"/>
        </w:rPr>
        <w:t>)</w:t>
      </w:r>
    </w:p>
    <w:p w14:paraId="541AA33B" w14:textId="109B7392" w:rsidR="003F4D93" w:rsidRPr="00A103AC" w:rsidRDefault="00797D21">
      <w:pPr>
        <w:spacing w:after="150"/>
        <w:rPr>
          <w:lang w:val="en-GB"/>
        </w:rPr>
      </w:pPr>
      <w:r w:rsidRPr="00A103AC">
        <w:rPr>
          <w:color w:val="000000"/>
          <w:lang w:val="en-GB"/>
        </w:rPr>
        <w:t xml:space="preserve">3. </w:t>
      </w:r>
      <w:r w:rsidR="00355153" w:rsidRPr="00A103AC">
        <w:rPr>
          <w:color w:val="000000"/>
          <w:lang w:val="en-GB"/>
        </w:rPr>
        <w:t>Family Law</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355153" w:rsidRPr="00A103AC">
        <w:rPr>
          <w:color w:val="000000"/>
          <w:lang w:val="en-GB"/>
        </w:rPr>
        <w:t>s</w:t>
      </w:r>
      <w:r w:rsidR="003A789D" w:rsidRPr="00A103AC">
        <w:rPr>
          <w:color w:val="000000"/>
          <w:lang w:val="en-GB"/>
        </w:rPr>
        <w:t>.</w:t>
      </w:r>
      <w:r w:rsidRPr="00A103AC">
        <w:rPr>
          <w:color w:val="000000"/>
          <w:lang w:val="en-GB"/>
        </w:rPr>
        <w:t xml:space="preserve"> 18/05, 72/11 – </w:t>
      </w:r>
      <w:r w:rsidR="00355153" w:rsidRPr="00A103AC">
        <w:rPr>
          <w:color w:val="000000"/>
          <w:lang w:val="en-GB"/>
        </w:rPr>
        <w:t>new law</w:t>
      </w:r>
      <w:r w:rsidRPr="00A103AC">
        <w:rPr>
          <w:color w:val="000000"/>
          <w:lang w:val="en-GB"/>
        </w:rPr>
        <w:t xml:space="preserve"> </w:t>
      </w:r>
      <w:r w:rsidR="00355153" w:rsidRPr="00A103AC">
        <w:rPr>
          <w:color w:val="000000"/>
          <w:lang w:val="en-GB"/>
        </w:rPr>
        <w:t>and</w:t>
      </w:r>
      <w:r w:rsidRPr="00A103AC">
        <w:rPr>
          <w:color w:val="000000"/>
          <w:lang w:val="en-GB"/>
        </w:rPr>
        <w:t xml:space="preserve"> 6/15)</w:t>
      </w:r>
    </w:p>
    <w:p w14:paraId="1CF4DEAF" w14:textId="35089326"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5 – </w:t>
      </w:r>
      <w:r w:rsidR="008C0491" w:rsidRPr="00A103AC">
        <w:rPr>
          <w:b/>
          <w:color w:val="000000"/>
          <w:lang w:val="en-GB"/>
        </w:rPr>
        <w:t>Real Estate Cadastre</w:t>
      </w:r>
    </w:p>
    <w:p w14:paraId="790FA7A7" w14:textId="227BD46D" w:rsidR="003F4D93" w:rsidRPr="00A103AC" w:rsidRDefault="00797D21">
      <w:pPr>
        <w:spacing w:after="150"/>
        <w:rPr>
          <w:lang w:val="en-GB"/>
        </w:rPr>
      </w:pPr>
      <w:r w:rsidRPr="00A103AC">
        <w:rPr>
          <w:color w:val="000000"/>
          <w:lang w:val="en-GB"/>
        </w:rPr>
        <w:t xml:space="preserve">5.1 </w:t>
      </w:r>
      <w:r w:rsidR="00FC6426" w:rsidRPr="00A103AC">
        <w:rPr>
          <w:color w:val="000000"/>
          <w:lang w:val="en-GB"/>
        </w:rPr>
        <w:t>Transparency of books</w:t>
      </w:r>
    </w:p>
    <w:p w14:paraId="689FA7D4" w14:textId="0B3873C0" w:rsidR="003F4D93" w:rsidRPr="00A103AC" w:rsidRDefault="00797D21">
      <w:pPr>
        <w:spacing w:after="150"/>
        <w:rPr>
          <w:lang w:val="en-GB"/>
        </w:rPr>
      </w:pPr>
      <w:r w:rsidRPr="00A103AC">
        <w:rPr>
          <w:color w:val="000000"/>
          <w:lang w:val="en-GB"/>
        </w:rPr>
        <w:t xml:space="preserve">5.2 </w:t>
      </w:r>
      <w:r w:rsidR="00FC6426" w:rsidRPr="00A103AC">
        <w:rPr>
          <w:color w:val="000000"/>
          <w:lang w:val="en-GB"/>
        </w:rPr>
        <w:t>Types of public registers</w:t>
      </w:r>
    </w:p>
    <w:p w14:paraId="4FF65B16" w14:textId="007E1A8D" w:rsidR="003F4D93" w:rsidRPr="00A103AC" w:rsidRDefault="00797D21">
      <w:pPr>
        <w:spacing w:after="150"/>
        <w:rPr>
          <w:lang w:val="en-GB"/>
        </w:rPr>
      </w:pPr>
      <w:r w:rsidRPr="00A103AC">
        <w:rPr>
          <w:color w:val="000000"/>
          <w:lang w:val="en-GB"/>
        </w:rPr>
        <w:t xml:space="preserve">5.3 </w:t>
      </w:r>
      <w:r w:rsidR="00D71AAA" w:rsidRPr="00A103AC">
        <w:rPr>
          <w:color w:val="000000"/>
          <w:lang w:val="en-GB"/>
        </w:rPr>
        <w:t>Registration</w:t>
      </w:r>
      <w:r w:rsidRPr="00A103AC">
        <w:rPr>
          <w:color w:val="000000"/>
          <w:lang w:val="en-GB"/>
        </w:rPr>
        <w:t xml:space="preserve"> </w:t>
      </w:r>
      <w:r w:rsidR="00FC6426" w:rsidRPr="00A103AC">
        <w:rPr>
          <w:color w:val="000000"/>
          <w:lang w:val="en-GB"/>
        </w:rPr>
        <w:t>of property rights</w:t>
      </w:r>
    </w:p>
    <w:p w14:paraId="39114A7C" w14:textId="3787A36D" w:rsidR="003F4D93" w:rsidRPr="00A103AC" w:rsidRDefault="00797D21">
      <w:pPr>
        <w:spacing w:after="150"/>
        <w:rPr>
          <w:lang w:val="en-GB"/>
        </w:rPr>
      </w:pPr>
      <w:r w:rsidRPr="00A103AC">
        <w:rPr>
          <w:color w:val="000000"/>
          <w:lang w:val="en-GB"/>
        </w:rPr>
        <w:t xml:space="preserve">5.4 </w:t>
      </w:r>
      <w:r w:rsidR="0005640C" w:rsidRPr="00A103AC">
        <w:rPr>
          <w:color w:val="000000"/>
          <w:lang w:val="en-GB"/>
        </w:rPr>
        <w:t>Registration of mortgage</w:t>
      </w:r>
    </w:p>
    <w:p w14:paraId="67635BAC" w14:textId="7AD10A8F" w:rsidR="003F4D93" w:rsidRPr="00A103AC" w:rsidRDefault="00797D21">
      <w:pPr>
        <w:spacing w:after="150"/>
        <w:rPr>
          <w:lang w:val="en-GB"/>
        </w:rPr>
      </w:pPr>
      <w:r w:rsidRPr="00A103AC">
        <w:rPr>
          <w:color w:val="000000"/>
          <w:lang w:val="en-GB"/>
        </w:rPr>
        <w:t xml:space="preserve">5.5 </w:t>
      </w:r>
      <w:r w:rsidR="00A103AC">
        <w:rPr>
          <w:color w:val="000000"/>
          <w:lang w:val="en-GB"/>
        </w:rPr>
        <w:t>Finality and enforceability of decisions</w:t>
      </w:r>
    </w:p>
    <w:p w14:paraId="69C0D383" w14:textId="064D579E" w:rsidR="003F4D93" w:rsidRPr="00A103AC" w:rsidRDefault="00797D21">
      <w:pPr>
        <w:spacing w:after="150"/>
        <w:rPr>
          <w:lang w:val="en-GB"/>
        </w:rPr>
      </w:pPr>
      <w:r w:rsidRPr="00A103AC">
        <w:rPr>
          <w:color w:val="000000"/>
          <w:lang w:val="en-GB"/>
        </w:rPr>
        <w:t xml:space="preserve">5.6 </w:t>
      </w:r>
      <w:r w:rsidR="0005640C" w:rsidRPr="00A103AC">
        <w:rPr>
          <w:color w:val="000000"/>
          <w:lang w:val="en-GB"/>
        </w:rPr>
        <w:t>Encumbrances</w:t>
      </w:r>
    </w:p>
    <w:p w14:paraId="257F365D" w14:textId="6CDC9189" w:rsidR="003F4D93" w:rsidRPr="00A103AC" w:rsidRDefault="00797D21">
      <w:pPr>
        <w:spacing w:after="150"/>
        <w:rPr>
          <w:lang w:val="en-GB"/>
        </w:rPr>
      </w:pPr>
      <w:r w:rsidRPr="00A103AC">
        <w:rPr>
          <w:color w:val="000000"/>
          <w:lang w:val="en-GB"/>
        </w:rPr>
        <w:t xml:space="preserve">5.7 </w:t>
      </w:r>
      <w:r w:rsidR="008D023C" w:rsidRPr="00A103AC">
        <w:rPr>
          <w:color w:val="000000"/>
          <w:lang w:val="en-GB"/>
        </w:rPr>
        <w:t>Notes</w:t>
      </w:r>
    </w:p>
    <w:p w14:paraId="1C55453C" w14:textId="5C42F96B" w:rsidR="003F4D93" w:rsidRPr="00A103AC" w:rsidRDefault="00797D21">
      <w:pPr>
        <w:spacing w:after="150"/>
        <w:rPr>
          <w:lang w:val="en-GB"/>
        </w:rPr>
      </w:pPr>
      <w:r w:rsidRPr="00A103AC">
        <w:rPr>
          <w:color w:val="000000"/>
          <w:lang w:val="en-GB"/>
        </w:rPr>
        <w:t xml:space="preserve">5.8 </w:t>
      </w:r>
      <w:r w:rsidR="00A103AC">
        <w:rPr>
          <w:color w:val="000000"/>
          <w:lang w:val="en-GB"/>
        </w:rPr>
        <w:t>Real estate folio in the land register</w:t>
      </w:r>
    </w:p>
    <w:p w14:paraId="0E4DD229" w14:textId="697E6866" w:rsidR="003F4D93" w:rsidRPr="00A103AC" w:rsidRDefault="00797D21">
      <w:pPr>
        <w:spacing w:after="150"/>
        <w:rPr>
          <w:lang w:val="en-GB"/>
        </w:rPr>
      </w:pPr>
      <w:r w:rsidRPr="00A103AC">
        <w:rPr>
          <w:color w:val="000000"/>
          <w:lang w:val="en-GB"/>
        </w:rPr>
        <w:t xml:space="preserve">5.9 </w:t>
      </w:r>
      <w:r w:rsidR="0005640C" w:rsidRPr="00A103AC">
        <w:rPr>
          <w:color w:val="000000"/>
          <w:lang w:val="en-GB"/>
        </w:rPr>
        <w:t xml:space="preserve">Request for registration </w:t>
      </w:r>
      <w:r w:rsidRPr="00A103AC">
        <w:rPr>
          <w:color w:val="000000"/>
          <w:lang w:val="en-GB"/>
        </w:rPr>
        <w:t>(</w:t>
      </w:r>
      <w:r w:rsidR="00FC6426" w:rsidRPr="00A103AC">
        <w:rPr>
          <w:color w:val="000000"/>
          <w:lang w:val="en-GB"/>
        </w:rPr>
        <w:t>required documentation</w:t>
      </w:r>
      <w:r w:rsidRPr="00A103AC">
        <w:rPr>
          <w:color w:val="000000"/>
          <w:lang w:val="en-GB"/>
        </w:rPr>
        <w:t>)</w:t>
      </w:r>
    </w:p>
    <w:p w14:paraId="5A842DAF" w14:textId="1BE21BE1" w:rsidR="003F4D93" w:rsidRPr="00A103AC" w:rsidRDefault="00797D21">
      <w:pPr>
        <w:spacing w:after="150"/>
        <w:rPr>
          <w:lang w:val="en-GB"/>
        </w:rPr>
      </w:pPr>
      <w:r w:rsidRPr="00A103AC">
        <w:rPr>
          <w:color w:val="000000"/>
          <w:lang w:val="en-GB"/>
        </w:rPr>
        <w:t xml:space="preserve">5.10 </w:t>
      </w:r>
      <w:r w:rsidR="0005640C" w:rsidRPr="00A103AC">
        <w:rPr>
          <w:color w:val="000000"/>
          <w:lang w:val="en-GB"/>
        </w:rPr>
        <w:t>Deletion of encumbrances</w:t>
      </w:r>
    </w:p>
    <w:p w14:paraId="1BD974A8" w14:textId="3B434D0F" w:rsidR="003F4D93" w:rsidRPr="00A103AC" w:rsidRDefault="00797D21">
      <w:pPr>
        <w:spacing w:after="150"/>
        <w:rPr>
          <w:lang w:val="en-GB"/>
        </w:rPr>
      </w:pPr>
      <w:r w:rsidRPr="00A103AC">
        <w:rPr>
          <w:color w:val="000000"/>
          <w:lang w:val="en-GB"/>
        </w:rPr>
        <w:t xml:space="preserve">5.11 </w:t>
      </w:r>
      <w:r w:rsidR="0005640C" w:rsidRPr="00A103AC">
        <w:rPr>
          <w:color w:val="000000"/>
          <w:lang w:val="en-GB"/>
        </w:rPr>
        <w:t>Requirements for registration of property rights</w:t>
      </w:r>
    </w:p>
    <w:p w14:paraId="005D21F5" w14:textId="037C4DE1" w:rsidR="003F4D93" w:rsidRPr="00A103AC" w:rsidRDefault="00797D21">
      <w:pPr>
        <w:spacing w:after="150"/>
        <w:rPr>
          <w:lang w:val="en-GB"/>
        </w:rPr>
      </w:pPr>
      <w:r w:rsidRPr="00A103AC">
        <w:rPr>
          <w:color w:val="000000"/>
          <w:lang w:val="en-GB"/>
        </w:rPr>
        <w:t xml:space="preserve">5.12 </w:t>
      </w:r>
      <w:r w:rsidR="003749DB" w:rsidRPr="00A103AC">
        <w:rPr>
          <w:color w:val="000000"/>
          <w:lang w:val="en-GB"/>
        </w:rPr>
        <w:t>Collection of documents</w:t>
      </w:r>
    </w:p>
    <w:p w14:paraId="0FEC6E14" w14:textId="79F73F04"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7C479FF9" w14:textId="0062FAB3" w:rsidR="003F4D93" w:rsidRPr="00A103AC" w:rsidRDefault="00797D21">
      <w:pPr>
        <w:spacing w:after="150"/>
        <w:rPr>
          <w:lang w:val="en-GB"/>
        </w:rPr>
      </w:pPr>
      <w:r w:rsidRPr="00A103AC">
        <w:rPr>
          <w:color w:val="000000"/>
          <w:lang w:val="en-GB"/>
        </w:rPr>
        <w:t xml:space="preserve">1. </w:t>
      </w:r>
      <w:r w:rsidR="00FC6426" w:rsidRPr="00A103AC">
        <w:rPr>
          <w:color w:val="000000"/>
          <w:lang w:val="en-GB"/>
        </w:rPr>
        <w:t xml:space="preserve">Law on State Survey and Cadastre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72/09, 18/10, 65/13, 15/15 – </w:t>
      </w:r>
      <w:r w:rsidR="00FC6426" w:rsidRPr="00A103AC">
        <w:rPr>
          <w:color w:val="000000"/>
          <w:lang w:val="en-GB"/>
        </w:rPr>
        <w:t xml:space="preserve">Constitutional </w:t>
      </w:r>
      <w:proofErr w:type="gramStart"/>
      <w:r w:rsidR="00FC6426" w:rsidRPr="00A103AC">
        <w:rPr>
          <w:color w:val="000000"/>
          <w:lang w:val="en-GB"/>
        </w:rPr>
        <w:t>Court</w:t>
      </w:r>
      <w:r w:rsidRPr="00A103AC">
        <w:rPr>
          <w:color w:val="000000"/>
          <w:lang w:val="en-GB"/>
        </w:rPr>
        <w:t xml:space="preserve"> ,</w:t>
      </w:r>
      <w:proofErr w:type="gramEnd"/>
      <w:r w:rsidRPr="00A103AC">
        <w:rPr>
          <w:color w:val="000000"/>
          <w:lang w:val="en-GB"/>
        </w:rPr>
        <w:t xml:space="preserve"> 96/15, 47/17 – </w:t>
      </w:r>
      <w:r w:rsidR="00FC6426" w:rsidRPr="00A103AC">
        <w:rPr>
          <w:color w:val="000000"/>
          <w:lang w:val="en-GB"/>
        </w:rPr>
        <w:t>authentic interpretation</w:t>
      </w:r>
      <w:r w:rsidRPr="00A103AC">
        <w:rPr>
          <w:color w:val="000000"/>
          <w:lang w:val="en-GB"/>
        </w:rPr>
        <w:t xml:space="preserve">, 113/17 – </w:t>
      </w:r>
      <w:r w:rsidR="00FC6426" w:rsidRPr="00A103AC">
        <w:rPr>
          <w:color w:val="000000"/>
          <w:lang w:val="en-GB"/>
        </w:rPr>
        <w:t>new law</w:t>
      </w:r>
      <w:r w:rsidRPr="00A103AC">
        <w:rPr>
          <w:color w:val="000000"/>
          <w:lang w:val="en-GB"/>
        </w:rPr>
        <w:t xml:space="preserve">, 27/18 – </w:t>
      </w:r>
      <w:r w:rsidR="00FC6426" w:rsidRPr="00A103AC">
        <w:rPr>
          <w:color w:val="000000"/>
          <w:lang w:val="en-GB"/>
        </w:rPr>
        <w:t>new law</w:t>
      </w:r>
      <w:r w:rsidRPr="00A103AC">
        <w:rPr>
          <w:color w:val="000000"/>
          <w:lang w:val="en-GB"/>
        </w:rPr>
        <w:t xml:space="preserve"> </w:t>
      </w:r>
      <w:r w:rsidR="00FC6426" w:rsidRPr="00A103AC">
        <w:rPr>
          <w:color w:val="000000"/>
          <w:lang w:val="en-GB"/>
        </w:rPr>
        <w:t>and</w:t>
      </w:r>
      <w:r w:rsidRPr="00A103AC">
        <w:rPr>
          <w:color w:val="000000"/>
          <w:lang w:val="en-GB"/>
        </w:rPr>
        <w:t xml:space="preserve"> 41/18 – </w:t>
      </w:r>
      <w:r w:rsidR="00FC6426" w:rsidRPr="00A103AC">
        <w:rPr>
          <w:color w:val="000000"/>
          <w:lang w:val="en-GB"/>
        </w:rPr>
        <w:t>new law</w:t>
      </w:r>
      <w:r w:rsidRPr="00A103AC">
        <w:rPr>
          <w:color w:val="000000"/>
          <w:lang w:val="en-GB"/>
        </w:rPr>
        <w:t>)</w:t>
      </w:r>
    </w:p>
    <w:p w14:paraId="62D11031" w14:textId="728CC4ED" w:rsidR="003F4D93" w:rsidRPr="00A103AC" w:rsidRDefault="00797D21">
      <w:pPr>
        <w:spacing w:after="150"/>
        <w:rPr>
          <w:lang w:val="en-GB"/>
        </w:rPr>
      </w:pPr>
      <w:r w:rsidRPr="00A103AC">
        <w:rPr>
          <w:color w:val="000000"/>
          <w:lang w:val="en-GB"/>
        </w:rPr>
        <w:t xml:space="preserve">2. </w:t>
      </w:r>
      <w:r w:rsidR="0005640C" w:rsidRPr="00A103AC">
        <w:rPr>
          <w:color w:val="000000"/>
          <w:lang w:val="en-GB"/>
        </w:rPr>
        <w:t xml:space="preserve">Law on Mortgage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05640C" w:rsidRPr="00A103AC">
        <w:rPr>
          <w:color w:val="000000"/>
          <w:lang w:val="en-GB"/>
        </w:rPr>
        <w:t>s</w:t>
      </w:r>
      <w:r w:rsidR="003A789D" w:rsidRPr="00A103AC">
        <w:rPr>
          <w:color w:val="000000"/>
          <w:lang w:val="en-GB"/>
        </w:rPr>
        <w:t>.</w:t>
      </w:r>
      <w:r w:rsidRPr="00A103AC">
        <w:rPr>
          <w:color w:val="000000"/>
          <w:lang w:val="en-GB"/>
        </w:rPr>
        <w:t xml:space="preserve"> 115/05, 60/15, 63/15 – </w:t>
      </w:r>
      <w:r w:rsidR="0005640C" w:rsidRPr="00A103AC">
        <w:rPr>
          <w:color w:val="000000"/>
          <w:lang w:val="en-GB"/>
        </w:rPr>
        <w:t>Constitutional Court</w:t>
      </w:r>
      <w:r w:rsidRPr="00A103AC">
        <w:rPr>
          <w:color w:val="000000"/>
          <w:lang w:val="en-GB"/>
        </w:rPr>
        <w:t xml:space="preserve"> </w:t>
      </w:r>
      <w:r w:rsidR="0005640C" w:rsidRPr="00A103AC">
        <w:rPr>
          <w:color w:val="000000"/>
          <w:lang w:val="en-GB"/>
        </w:rPr>
        <w:t>and</w:t>
      </w:r>
      <w:r w:rsidRPr="00A103AC">
        <w:rPr>
          <w:color w:val="000000"/>
          <w:lang w:val="en-GB"/>
        </w:rPr>
        <w:t xml:space="preserve"> 83/15)</w:t>
      </w:r>
    </w:p>
    <w:p w14:paraId="09671A12" w14:textId="2E82579C" w:rsidR="003F4D93" w:rsidRPr="00A103AC" w:rsidRDefault="00797D21">
      <w:pPr>
        <w:spacing w:after="150"/>
        <w:rPr>
          <w:lang w:val="en-GB"/>
        </w:rPr>
      </w:pPr>
      <w:r w:rsidRPr="00A103AC">
        <w:rPr>
          <w:color w:val="000000"/>
          <w:lang w:val="en-GB"/>
        </w:rPr>
        <w:t xml:space="preserve">3. </w:t>
      </w:r>
      <w:r w:rsidR="003749DB" w:rsidRPr="00A103AC">
        <w:rPr>
          <w:color w:val="000000"/>
          <w:lang w:val="en-GB"/>
        </w:rPr>
        <w:t xml:space="preserve">Bylaw on </w:t>
      </w:r>
      <w:r w:rsidR="00A103AC">
        <w:rPr>
          <w:color w:val="000000"/>
          <w:lang w:val="en-GB"/>
        </w:rPr>
        <w:t>Cadastral Survey</w:t>
      </w:r>
      <w:r w:rsidRPr="00A103AC">
        <w:rPr>
          <w:color w:val="000000"/>
          <w:lang w:val="en-GB"/>
        </w:rPr>
        <w:t xml:space="preserve"> </w:t>
      </w:r>
      <w:r w:rsidR="00F830C1" w:rsidRPr="00A103AC">
        <w:rPr>
          <w:color w:val="000000"/>
          <w:lang w:val="en-GB"/>
        </w:rPr>
        <w:t xml:space="preserve">and Real Estate Cadastre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F830C1" w:rsidRPr="00A103AC">
        <w:rPr>
          <w:color w:val="000000"/>
          <w:lang w:val="en-GB"/>
        </w:rPr>
        <w:t>s</w:t>
      </w:r>
      <w:r w:rsidRPr="00A103AC">
        <w:rPr>
          <w:color w:val="000000"/>
          <w:lang w:val="en-GB"/>
        </w:rPr>
        <w:t>.</w:t>
      </w:r>
      <w:r w:rsidR="00F830C1" w:rsidRPr="00A103AC">
        <w:rPr>
          <w:color w:val="000000"/>
          <w:lang w:val="en-GB"/>
        </w:rPr>
        <w:t xml:space="preserve"> </w:t>
      </w:r>
      <w:r w:rsidRPr="00A103AC">
        <w:rPr>
          <w:color w:val="000000"/>
          <w:lang w:val="en-GB"/>
        </w:rPr>
        <w:t xml:space="preserve">7/16 </w:t>
      </w:r>
      <w:r w:rsidR="003749DB" w:rsidRPr="00A103AC">
        <w:rPr>
          <w:color w:val="000000"/>
          <w:lang w:val="en-GB"/>
        </w:rPr>
        <w:t>and</w:t>
      </w:r>
      <w:r w:rsidRPr="00A103AC">
        <w:rPr>
          <w:color w:val="000000"/>
          <w:lang w:val="en-GB"/>
        </w:rPr>
        <w:t xml:space="preserve"> 88/16)</w:t>
      </w:r>
    </w:p>
    <w:p w14:paraId="535FD817" w14:textId="59510F97" w:rsidR="003F4D93" w:rsidRPr="00A103AC" w:rsidRDefault="00797D21">
      <w:pPr>
        <w:spacing w:after="120"/>
        <w:jc w:val="center"/>
        <w:rPr>
          <w:lang w:val="en-GB"/>
        </w:rPr>
      </w:pPr>
      <w:r w:rsidRPr="00A103AC">
        <w:rPr>
          <w:color w:val="000000"/>
          <w:lang w:val="en-GB"/>
        </w:rPr>
        <w:t xml:space="preserve">2) </w:t>
      </w:r>
      <w:r w:rsidR="00F830C1" w:rsidRPr="00A103AC">
        <w:rPr>
          <w:color w:val="000000"/>
          <w:lang w:val="en-GB"/>
        </w:rPr>
        <w:t xml:space="preserve">FINANCIAL AND TAX ASPECTS OF </w:t>
      </w:r>
      <w:r w:rsidR="00660C4A" w:rsidRPr="00A103AC">
        <w:rPr>
          <w:color w:val="000000"/>
          <w:lang w:val="en-GB"/>
        </w:rPr>
        <w:t>REAL ESTATE SALE AND LEASE BROKERAGE</w:t>
      </w:r>
    </w:p>
    <w:p w14:paraId="1EF1C2FF" w14:textId="6C883D78"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1 – </w:t>
      </w:r>
      <w:r w:rsidR="00F830C1" w:rsidRPr="00A103AC">
        <w:rPr>
          <w:b/>
          <w:color w:val="000000"/>
          <w:lang w:val="en-GB"/>
        </w:rPr>
        <w:t>Financial Institutions that Participate in Real Estate Market</w:t>
      </w:r>
    </w:p>
    <w:p w14:paraId="3BD285E8" w14:textId="74580E79" w:rsidR="003F4D93" w:rsidRPr="00A103AC" w:rsidRDefault="00797D21">
      <w:pPr>
        <w:spacing w:after="150"/>
        <w:rPr>
          <w:lang w:val="en-GB"/>
        </w:rPr>
      </w:pPr>
      <w:r w:rsidRPr="00A103AC">
        <w:rPr>
          <w:color w:val="000000"/>
          <w:lang w:val="en-GB"/>
        </w:rPr>
        <w:t xml:space="preserve">1.1 </w:t>
      </w:r>
      <w:r w:rsidR="00F830C1" w:rsidRPr="00A103AC">
        <w:rPr>
          <w:color w:val="000000"/>
          <w:lang w:val="en-GB"/>
        </w:rPr>
        <w:t>Bank as participants in the real estate market</w:t>
      </w:r>
    </w:p>
    <w:p w14:paraId="1667E3E2" w14:textId="72062109" w:rsidR="003F4D93" w:rsidRPr="00A103AC" w:rsidRDefault="00797D21">
      <w:pPr>
        <w:spacing w:after="150"/>
        <w:rPr>
          <w:lang w:val="en-GB"/>
        </w:rPr>
      </w:pPr>
      <w:r w:rsidRPr="00A103AC">
        <w:rPr>
          <w:color w:val="000000"/>
          <w:lang w:val="en-GB"/>
        </w:rPr>
        <w:lastRenderedPageBreak/>
        <w:t xml:space="preserve">1.2 </w:t>
      </w:r>
      <w:r w:rsidR="00F830C1" w:rsidRPr="00A103AC">
        <w:rPr>
          <w:color w:val="000000"/>
          <w:lang w:val="en-GB"/>
        </w:rPr>
        <w:t xml:space="preserve">The concept and types of </w:t>
      </w:r>
      <w:r w:rsidR="00D12C50" w:rsidRPr="00A103AC">
        <w:rPr>
          <w:color w:val="000000"/>
          <w:lang w:val="en-GB"/>
        </w:rPr>
        <w:t>mortgage loans</w:t>
      </w:r>
    </w:p>
    <w:p w14:paraId="2A9E1D56" w14:textId="47522F53" w:rsidR="003F4D93" w:rsidRPr="00A103AC" w:rsidRDefault="00797D21">
      <w:pPr>
        <w:spacing w:after="150"/>
        <w:rPr>
          <w:lang w:val="en-GB"/>
        </w:rPr>
      </w:pPr>
      <w:r w:rsidRPr="00A103AC">
        <w:rPr>
          <w:color w:val="000000"/>
          <w:lang w:val="en-GB"/>
        </w:rPr>
        <w:t xml:space="preserve">1.3 </w:t>
      </w:r>
      <w:r w:rsidR="00F912F9" w:rsidRPr="00A103AC">
        <w:rPr>
          <w:color w:val="000000"/>
          <w:lang w:val="en-GB"/>
        </w:rPr>
        <w:t xml:space="preserve">Requirements for </w:t>
      </w:r>
      <w:r w:rsidR="00A103AC">
        <w:rPr>
          <w:color w:val="000000"/>
          <w:lang w:val="en-GB"/>
        </w:rPr>
        <w:t xml:space="preserve">the granting of and collateral for </w:t>
      </w:r>
      <w:r w:rsidR="00F912F9" w:rsidRPr="00A103AC">
        <w:rPr>
          <w:color w:val="000000"/>
          <w:lang w:val="en-GB"/>
        </w:rPr>
        <w:t>mortgage loans</w:t>
      </w:r>
    </w:p>
    <w:p w14:paraId="0ED8239E" w14:textId="6AC1A31D" w:rsidR="003F4D93" w:rsidRPr="00A103AC" w:rsidRDefault="00797D21">
      <w:pPr>
        <w:spacing w:after="150"/>
        <w:rPr>
          <w:lang w:val="en-GB"/>
        </w:rPr>
      </w:pPr>
      <w:r w:rsidRPr="00A103AC">
        <w:rPr>
          <w:color w:val="000000"/>
          <w:lang w:val="en-GB"/>
        </w:rPr>
        <w:t xml:space="preserve">1.4 </w:t>
      </w:r>
      <w:r w:rsidR="00F912F9" w:rsidRPr="00A103AC">
        <w:rPr>
          <w:color w:val="000000"/>
          <w:lang w:val="en-GB"/>
        </w:rPr>
        <w:t>Types of interest rates</w:t>
      </w:r>
    </w:p>
    <w:p w14:paraId="14DB20CB" w14:textId="77F13884" w:rsidR="003F4D93" w:rsidRPr="00A103AC" w:rsidRDefault="00797D21">
      <w:pPr>
        <w:spacing w:after="150"/>
        <w:rPr>
          <w:lang w:val="en-GB"/>
        </w:rPr>
      </w:pPr>
      <w:r w:rsidRPr="00A103AC">
        <w:rPr>
          <w:color w:val="000000"/>
          <w:lang w:val="en-GB"/>
        </w:rPr>
        <w:t xml:space="preserve">1.5 </w:t>
      </w:r>
      <w:r w:rsidR="00372049" w:rsidRPr="00A103AC">
        <w:rPr>
          <w:color w:val="000000"/>
          <w:lang w:val="en-GB"/>
        </w:rPr>
        <w:t>National Corporation for Housing Loans Insurance</w:t>
      </w:r>
      <w:r w:rsidRPr="00A103AC">
        <w:rPr>
          <w:color w:val="000000"/>
          <w:lang w:val="en-GB"/>
        </w:rPr>
        <w:t xml:space="preserve">– </w:t>
      </w:r>
      <w:proofErr w:type="spellStart"/>
      <w:r w:rsidR="00372049" w:rsidRPr="00A103AC">
        <w:rPr>
          <w:color w:val="000000"/>
          <w:lang w:val="en-GB"/>
        </w:rPr>
        <w:t>NKOSK</w:t>
      </w:r>
      <w:proofErr w:type="spellEnd"/>
    </w:p>
    <w:p w14:paraId="3585CEA8" w14:textId="3984EE86" w:rsidR="003F4D93" w:rsidRPr="00A103AC" w:rsidRDefault="00797D21">
      <w:pPr>
        <w:spacing w:after="150"/>
        <w:rPr>
          <w:lang w:val="en-GB"/>
        </w:rPr>
      </w:pPr>
      <w:r w:rsidRPr="00A103AC">
        <w:rPr>
          <w:color w:val="000000"/>
          <w:lang w:val="en-GB"/>
        </w:rPr>
        <w:t xml:space="preserve">1.6 </w:t>
      </w:r>
      <w:r w:rsidR="00372049" w:rsidRPr="00A103AC">
        <w:rPr>
          <w:color w:val="000000"/>
          <w:lang w:val="en-GB"/>
        </w:rPr>
        <w:t xml:space="preserve">Insurance companies </w:t>
      </w:r>
      <w:r w:rsidRPr="00A103AC">
        <w:rPr>
          <w:color w:val="000000"/>
          <w:lang w:val="en-GB"/>
        </w:rPr>
        <w:t xml:space="preserve">– </w:t>
      </w:r>
      <w:r w:rsidR="00372049" w:rsidRPr="00A103AC">
        <w:rPr>
          <w:color w:val="000000"/>
          <w:lang w:val="en-GB"/>
        </w:rPr>
        <w:t>real estate insurance</w:t>
      </w:r>
    </w:p>
    <w:p w14:paraId="6955E4BC" w14:textId="31205091" w:rsidR="003F4D93" w:rsidRPr="00A103AC" w:rsidRDefault="00797D21">
      <w:pPr>
        <w:spacing w:after="150"/>
        <w:rPr>
          <w:lang w:val="en-GB"/>
        </w:rPr>
      </w:pPr>
      <w:r w:rsidRPr="00A103AC">
        <w:rPr>
          <w:color w:val="000000"/>
          <w:lang w:val="en-GB"/>
        </w:rPr>
        <w:t xml:space="preserve">1.7 </w:t>
      </w:r>
      <w:r w:rsidR="00B86845" w:rsidRPr="00A103AC">
        <w:rPr>
          <w:color w:val="000000"/>
          <w:lang w:val="en-GB"/>
        </w:rPr>
        <w:t xml:space="preserve">Insurance of real estate sale and lease </w:t>
      </w:r>
      <w:r w:rsidR="0048124C" w:rsidRPr="00A103AC">
        <w:rPr>
          <w:color w:val="000000"/>
          <w:lang w:val="en-GB"/>
        </w:rPr>
        <w:t>brokers</w:t>
      </w:r>
    </w:p>
    <w:p w14:paraId="1F34FB1B" w14:textId="4042386F"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4E92097C" w14:textId="09C20CB5" w:rsidR="003F4D93" w:rsidRPr="00A103AC" w:rsidRDefault="00797D21">
      <w:pPr>
        <w:spacing w:after="150"/>
        <w:rPr>
          <w:lang w:val="en-GB"/>
        </w:rPr>
      </w:pPr>
      <w:r w:rsidRPr="00A103AC">
        <w:rPr>
          <w:color w:val="000000"/>
          <w:lang w:val="en-GB"/>
        </w:rPr>
        <w:t xml:space="preserve">1. </w:t>
      </w:r>
      <w:r w:rsidR="00B86845" w:rsidRPr="00A103AC">
        <w:rPr>
          <w:color w:val="000000"/>
          <w:lang w:val="en-GB"/>
        </w:rPr>
        <w:t>Law on Banks</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B86845" w:rsidRPr="00A103AC">
        <w:rPr>
          <w:color w:val="000000"/>
          <w:lang w:val="en-GB"/>
        </w:rPr>
        <w:t>s</w:t>
      </w:r>
      <w:r w:rsidR="003A789D" w:rsidRPr="00A103AC">
        <w:rPr>
          <w:color w:val="000000"/>
          <w:lang w:val="en-GB"/>
        </w:rPr>
        <w:t>.</w:t>
      </w:r>
      <w:r w:rsidRPr="00A103AC">
        <w:rPr>
          <w:color w:val="000000"/>
          <w:lang w:val="en-GB"/>
        </w:rPr>
        <w:t xml:space="preserve"> 107/05, 91/10 </w:t>
      </w:r>
      <w:r w:rsidR="00B86845" w:rsidRPr="00A103AC">
        <w:rPr>
          <w:color w:val="000000"/>
          <w:lang w:val="en-GB"/>
        </w:rPr>
        <w:t>and</w:t>
      </w:r>
      <w:r w:rsidRPr="00A103AC">
        <w:rPr>
          <w:color w:val="000000"/>
          <w:lang w:val="en-GB"/>
        </w:rPr>
        <w:t xml:space="preserve"> 14/15)</w:t>
      </w:r>
    </w:p>
    <w:p w14:paraId="5382A93F" w14:textId="380B87B7" w:rsidR="003F4D93" w:rsidRPr="00A103AC" w:rsidRDefault="00797D21">
      <w:pPr>
        <w:spacing w:after="150"/>
        <w:rPr>
          <w:lang w:val="en-GB"/>
        </w:rPr>
      </w:pPr>
      <w:r w:rsidRPr="00A103AC">
        <w:rPr>
          <w:color w:val="000000"/>
          <w:lang w:val="en-GB"/>
        </w:rPr>
        <w:t xml:space="preserve">2. </w:t>
      </w:r>
      <w:r w:rsidR="00B86845" w:rsidRPr="00A103AC">
        <w:rPr>
          <w:color w:val="000000"/>
          <w:lang w:val="en-GB"/>
        </w:rPr>
        <w:t xml:space="preserve">Law on National Corporation for Housing Loans Insurance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 </w:t>
      </w:r>
      <w:r w:rsidRPr="00A103AC">
        <w:rPr>
          <w:color w:val="000000"/>
          <w:lang w:val="en-GB"/>
        </w:rPr>
        <w:t>55/04)</w:t>
      </w:r>
    </w:p>
    <w:p w14:paraId="56A3AF80" w14:textId="7D7EE4A4" w:rsidR="003F4D93" w:rsidRPr="00A103AC" w:rsidRDefault="00797D21">
      <w:pPr>
        <w:spacing w:after="150"/>
        <w:rPr>
          <w:lang w:val="en-GB"/>
        </w:rPr>
      </w:pPr>
      <w:r w:rsidRPr="00A103AC">
        <w:rPr>
          <w:color w:val="000000"/>
          <w:lang w:val="en-GB"/>
        </w:rPr>
        <w:t xml:space="preserve">3. </w:t>
      </w:r>
      <w:r w:rsidR="00B86845" w:rsidRPr="00A103AC">
        <w:rPr>
          <w:color w:val="000000"/>
          <w:lang w:val="en-GB"/>
        </w:rPr>
        <w:t xml:space="preserve">Law on Insurance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 </w:t>
      </w:r>
      <w:r w:rsidRPr="00A103AC">
        <w:rPr>
          <w:color w:val="000000"/>
          <w:lang w:val="en-GB"/>
        </w:rPr>
        <w:t>139/14)</w:t>
      </w:r>
    </w:p>
    <w:p w14:paraId="6090A4A1" w14:textId="3ED4C737" w:rsidR="003F4D93" w:rsidRPr="00A103AC" w:rsidRDefault="00797D21">
      <w:pPr>
        <w:spacing w:after="150"/>
        <w:rPr>
          <w:lang w:val="en-GB"/>
        </w:rPr>
      </w:pPr>
      <w:r w:rsidRPr="00A103AC">
        <w:rPr>
          <w:color w:val="000000"/>
          <w:lang w:val="en-GB"/>
        </w:rPr>
        <w:t xml:space="preserve">4. </w:t>
      </w:r>
      <w:r w:rsidR="00F93CB3" w:rsidRPr="00A103AC">
        <w:rPr>
          <w:color w:val="000000"/>
          <w:lang w:val="en-GB"/>
        </w:rPr>
        <w:t>Law on Real Estate Sale and Lease Brokerage</w:t>
      </w:r>
      <w:r w:rsidR="00B86845" w:rsidRPr="00A103AC">
        <w:rPr>
          <w:color w:val="000000"/>
          <w:lang w:val="en-GB"/>
        </w:rPr>
        <w:t xml:space="preserv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B86845" w:rsidRPr="00A103AC">
        <w:rPr>
          <w:color w:val="000000"/>
          <w:lang w:val="en-GB"/>
        </w:rPr>
        <w:t>s</w:t>
      </w:r>
      <w:r w:rsidR="003A789D" w:rsidRPr="00A103AC">
        <w:rPr>
          <w:color w:val="000000"/>
          <w:lang w:val="en-GB"/>
        </w:rPr>
        <w:t>.</w:t>
      </w:r>
      <w:r w:rsidRPr="00A103AC">
        <w:rPr>
          <w:color w:val="000000"/>
          <w:lang w:val="en-GB"/>
        </w:rPr>
        <w:t xml:space="preserve"> 95/13 и 41/18)</w:t>
      </w:r>
    </w:p>
    <w:p w14:paraId="28089A3E" w14:textId="4E0DC78A"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2 – </w:t>
      </w:r>
      <w:r w:rsidR="00B86845" w:rsidRPr="00A103AC">
        <w:rPr>
          <w:b/>
          <w:color w:val="000000"/>
          <w:lang w:val="en-GB"/>
        </w:rPr>
        <w:t>Payment Services</w:t>
      </w:r>
      <w:r w:rsidR="00797D21" w:rsidRPr="00A103AC">
        <w:rPr>
          <w:b/>
          <w:color w:val="000000"/>
          <w:lang w:val="en-GB"/>
        </w:rPr>
        <w:t xml:space="preserve"> </w:t>
      </w:r>
      <w:r w:rsidR="00B86845" w:rsidRPr="00A103AC">
        <w:rPr>
          <w:b/>
          <w:color w:val="000000"/>
          <w:lang w:val="en-GB"/>
        </w:rPr>
        <w:t>and</w:t>
      </w:r>
      <w:r w:rsidR="00797D21" w:rsidRPr="00A103AC">
        <w:rPr>
          <w:b/>
          <w:color w:val="000000"/>
          <w:lang w:val="en-GB"/>
        </w:rPr>
        <w:t xml:space="preserve"> </w:t>
      </w:r>
      <w:r w:rsidR="00B86845" w:rsidRPr="00A103AC">
        <w:rPr>
          <w:b/>
          <w:color w:val="000000"/>
          <w:lang w:val="en-GB"/>
        </w:rPr>
        <w:t>Foreign Currency Transactions</w:t>
      </w:r>
    </w:p>
    <w:p w14:paraId="6D12099F" w14:textId="729649BF" w:rsidR="003F4D93" w:rsidRPr="00A103AC" w:rsidRDefault="00797D21">
      <w:pPr>
        <w:spacing w:after="150"/>
        <w:rPr>
          <w:lang w:val="en-GB"/>
        </w:rPr>
      </w:pPr>
      <w:r w:rsidRPr="00A103AC">
        <w:rPr>
          <w:color w:val="000000"/>
          <w:lang w:val="en-GB"/>
        </w:rPr>
        <w:t xml:space="preserve">2.1 </w:t>
      </w:r>
      <w:r w:rsidR="00B86845" w:rsidRPr="00A103AC">
        <w:rPr>
          <w:color w:val="000000"/>
          <w:lang w:val="en-GB"/>
        </w:rPr>
        <w:t>Types of payment services</w:t>
      </w:r>
    </w:p>
    <w:p w14:paraId="68081571" w14:textId="6EEEF7D1" w:rsidR="003F4D93" w:rsidRPr="00A103AC" w:rsidRDefault="00797D21">
      <w:pPr>
        <w:spacing w:after="150"/>
        <w:rPr>
          <w:lang w:val="en-GB"/>
        </w:rPr>
      </w:pPr>
      <w:r w:rsidRPr="00A103AC">
        <w:rPr>
          <w:color w:val="000000"/>
          <w:lang w:val="en-GB"/>
        </w:rPr>
        <w:t xml:space="preserve">2.2 </w:t>
      </w:r>
      <w:r w:rsidR="00B86845" w:rsidRPr="00A103AC">
        <w:rPr>
          <w:color w:val="000000"/>
          <w:lang w:val="en-GB"/>
        </w:rPr>
        <w:t>Payment service providers</w:t>
      </w:r>
    </w:p>
    <w:p w14:paraId="192B737C" w14:textId="7140F076" w:rsidR="003F4D93" w:rsidRPr="00A103AC" w:rsidRDefault="00797D21">
      <w:pPr>
        <w:spacing w:after="150"/>
        <w:rPr>
          <w:lang w:val="en-GB"/>
        </w:rPr>
      </w:pPr>
      <w:r w:rsidRPr="00A103AC">
        <w:rPr>
          <w:color w:val="000000"/>
          <w:lang w:val="en-GB"/>
        </w:rPr>
        <w:t xml:space="preserve">2.3 </w:t>
      </w:r>
      <w:r w:rsidR="00B86845" w:rsidRPr="00A103AC">
        <w:rPr>
          <w:color w:val="000000"/>
          <w:lang w:val="en-GB"/>
        </w:rPr>
        <w:t>The form and the content of payment order</w:t>
      </w:r>
    </w:p>
    <w:p w14:paraId="32FA10F3" w14:textId="1BC48071" w:rsidR="003F4D93" w:rsidRPr="00A103AC" w:rsidRDefault="00797D21">
      <w:pPr>
        <w:spacing w:after="150"/>
        <w:rPr>
          <w:lang w:val="en-GB"/>
        </w:rPr>
      </w:pPr>
      <w:r w:rsidRPr="00A103AC">
        <w:rPr>
          <w:color w:val="000000"/>
          <w:lang w:val="en-GB"/>
        </w:rPr>
        <w:t xml:space="preserve">2.4 </w:t>
      </w:r>
      <w:r w:rsidR="00B86845" w:rsidRPr="00A103AC">
        <w:rPr>
          <w:color w:val="000000"/>
          <w:lang w:val="en-GB"/>
        </w:rPr>
        <w:t xml:space="preserve">Types of </w:t>
      </w:r>
      <w:r w:rsidR="00A103AC">
        <w:rPr>
          <w:color w:val="000000"/>
          <w:lang w:val="en-GB"/>
        </w:rPr>
        <w:t>payment accounts</w:t>
      </w:r>
    </w:p>
    <w:p w14:paraId="3E68F6E5" w14:textId="1BF363B2" w:rsidR="003F4D93" w:rsidRPr="00A103AC" w:rsidRDefault="00797D21">
      <w:pPr>
        <w:spacing w:after="150"/>
        <w:rPr>
          <w:lang w:val="en-GB"/>
        </w:rPr>
      </w:pPr>
      <w:r w:rsidRPr="00A103AC">
        <w:rPr>
          <w:color w:val="000000"/>
          <w:lang w:val="en-GB"/>
        </w:rPr>
        <w:t xml:space="preserve">2.5 </w:t>
      </w:r>
      <w:r w:rsidR="00B86845" w:rsidRPr="00A103AC">
        <w:rPr>
          <w:color w:val="000000"/>
          <w:lang w:val="en-GB"/>
        </w:rPr>
        <w:t xml:space="preserve">Single </w:t>
      </w:r>
      <w:r w:rsidR="00A103AC">
        <w:rPr>
          <w:color w:val="000000"/>
          <w:lang w:val="en-GB"/>
        </w:rPr>
        <w:t>register of accounts</w:t>
      </w:r>
    </w:p>
    <w:p w14:paraId="5BD48702" w14:textId="0A335D48" w:rsidR="003F4D93" w:rsidRPr="00A103AC" w:rsidRDefault="00797D21">
      <w:pPr>
        <w:spacing w:after="150"/>
        <w:rPr>
          <w:lang w:val="en-GB"/>
        </w:rPr>
      </w:pPr>
      <w:r w:rsidRPr="00A103AC">
        <w:rPr>
          <w:color w:val="000000"/>
          <w:lang w:val="en-GB"/>
        </w:rPr>
        <w:t xml:space="preserve">2.6 </w:t>
      </w:r>
      <w:r w:rsidR="00B86845" w:rsidRPr="00A103AC">
        <w:rPr>
          <w:color w:val="000000"/>
          <w:lang w:val="en-GB"/>
        </w:rPr>
        <w:t>Electronic money institutions</w:t>
      </w:r>
    </w:p>
    <w:p w14:paraId="034C2D13" w14:textId="4115F61F" w:rsidR="003F4D93" w:rsidRPr="00A103AC" w:rsidRDefault="00797D21">
      <w:pPr>
        <w:spacing w:after="150"/>
        <w:rPr>
          <w:lang w:val="en-GB"/>
        </w:rPr>
      </w:pPr>
      <w:r w:rsidRPr="00A103AC">
        <w:rPr>
          <w:color w:val="000000"/>
          <w:lang w:val="en-GB"/>
        </w:rPr>
        <w:t xml:space="preserve">2.7 </w:t>
      </w:r>
      <w:r w:rsidR="00B86845" w:rsidRPr="00A103AC">
        <w:rPr>
          <w:color w:val="000000"/>
          <w:lang w:val="en-GB"/>
        </w:rPr>
        <w:t>Participants in the payment system</w:t>
      </w:r>
    </w:p>
    <w:p w14:paraId="1C69E11C" w14:textId="7267D95F"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24EDB349" w14:textId="71F3E6A6" w:rsidR="003F4D93" w:rsidRPr="00A103AC" w:rsidRDefault="00797D21">
      <w:pPr>
        <w:spacing w:after="150"/>
        <w:rPr>
          <w:lang w:val="en-GB"/>
        </w:rPr>
      </w:pPr>
      <w:r w:rsidRPr="00A103AC">
        <w:rPr>
          <w:color w:val="000000"/>
          <w:lang w:val="en-GB"/>
        </w:rPr>
        <w:t xml:space="preserve">1. </w:t>
      </w:r>
      <w:r w:rsidR="009A6324" w:rsidRPr="00A103AC">
        <w:rPr>
          <w:color w:val="000000"/>
          <w:lang w:val="en-GB"/>
        </w:rPr>
        <w:t xml:space="preserve">Law on </w:t>
      </w:r>
      <w:r w:rsidR="00A103AC">
        <w:rPr>
          <w:color w:val="000000"/>
          <w:lang w:val="en-GB"/>
        </w:rPr>
        <w:t>Payment Services</w:t>
      </w:r>
      <w:r w:rsidRPr="00A103AC">
        <w:rPr>
          <w:color w:val="000000"/>
          <w:lang w:val="en-GB"/>
        </w:rPr>
        <w:t xml:space="preserve"> (</w:t>
      </w:r>
      <w:r w:rsidR="0021346A" w:rsidRPr="00A103AC">
        <w:rPr>
          <w:i/>
          <w:iCs/>
          <w:color w:val="000000"/>
          <w:lang w:val="en-GB"/>
        </w:rPr>
        <w:t>Official Gazette of Federal Republic of Yugoslavia</w:t>
      </w:r>
      <w:r w:rsidR="0021346A" w:rsidRPr="00A103AC">
        <w:rPr>
          <w:color w:val="000000"/>
          <w:lang w:val="en-GB"/>
        </w:rPr>
        <w:t xml:space="preserve"> Nos</w:t>
      </w:r>
      <w:r w:rsidRPr="00A103AC">
        <w:rPr>
          <w:color w:val="000000"/>
          <w:lang w:val="en-GB"/>
        </w:rPr>
        <w:t xml:space="preserve">. 3/02 </w:t>
      </w:r>
      <w:r w:rsidR="0021346A" w:rsidRPr="00A103AC">
        <w:rPr>
          <w:color w:val="000000"/>
          <w:lang w:val="en-GB"/>
        </w:rPr>
        <w:t>and</w:t>
      </w:r>
      <w:r w:rsidRPr="00A103AC">
        <w:rPr>
          <w:color w:val="000000"/>
          <w:lang w:val="en-GB"/>
        </w:rPr>
        <w:t xml:space="preserve"> 5/03 </w:t>
      </w:r>
      <w:r w:rsidR="0021346A" w:rsidRPr="00A103AC">
        <w:rPr>
          <w:color w:val="000000"/>
          <w:lang w:val="en-GB"/>
        </w:rPr>
        <w:t>and</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21346A" w:rsidRPr="00A103AC">
        <w:rPr>
          <w:color w:val="000000"/>
          <w:lang w:val="en-GB"/>
        </w:rPr>
        <w:t>s</w:t>
      </w:r>
      <w:r w:rsidR="003A789D" w:rsidRPr="00A103AC">
        <w:rPr>
          <w:color w:val="000000"/>
          <w:lang w:val="en-GB"/>
        </w:rPr>
        <w:t>.</w:t>
      </w:r>
      <w:r w:rsidRPr="00A103AC">
        <w:rPr>
          <w:color w:val="000000"/>
          <w:lang w:val="en-GB"/>
        </w:rPr>
        <w:t xml:space="preserve"> 43/04, 62/06, 111/09 – </w:t>
      </w:r>
      <w:r w:rsidR="0021346A" w:rsidRPr="00A103AC">
        <w:rPr>
          <w:color w:val="000000"/>
          <w:lang w:val="en-GB"/>
        </w:rPr>
        <w:t>new law</w:t>
      </w:r>
      <w:r w:rsidRPr="00A103AC">
        <w:rPr>
          <w:color w:val="000000"/>
          <w:lang w:val="en-GB"/>
        </w:rPr>
        <w:t xml:space="preserve">, 31/11 </w:t>
      </w:r>
      <w:r w:rsidR="0021346A" w:rsidRPr="00A103AC">
        <w:rPr>
          <w:color w:val="000000"/>
          <w:lang w:val="en-GB"/>
        </w:rPr>
        <w:t>and</w:t>
      </w:r>
      <w:r w:rsidRPr="00A103AC">
        <w:rPr>
          <w:color w:val="000000"/>
          <w:lang w:val="en-GB"/>
        </w:rPr>
        <w:t xml:space="preserve"> 139/14 – </w:t>
      </w:r>
      <w:r w:rsidR="0021346A" w:rsidRPr="00A103AC">
        <w:rPr>
          <w:color w:val="000000"/>
          <w:lang w:val="en-GB"/>
        </w:rPr>
        <w:t>new law</w:t>
      </w:r>
      <w:r w:rsidRPr="00A103AC">
        <w:rPr>
          <w:color w:val="000000"/>
          <w:lang w:val="en-GB"/>
        </w:rPr>
        <w:t>)</w:t>
      </w:r>
    </w:p>
    <w:p w14:paraId="4E03C645" w14:textId="76BF22F4" w:rsidR="003F4D93" w:rsidRPr="00A103AC" w:rsidRDefault="00797D21">
      <w:pPr>
        <w:spacing w:after="150"/>
        <w:rPr>
          <w:lang w:val="en-GB"/>
        </w:rPr>
      </w:pPr>
      <w:r w:rsidRPr="00A103AC">
        <w:rPr>
          <w:color w:val="000000"/>
          <w:lang w:val="en-GB"/>
        </w:rPr>
        <w:t xml:space="preserve">2. </w:t>
      </w:r>
      <w:r w:rsidR="0021346A" w:rsidRPr="00A103AC">
        <w:rPr>
          <w:color w:val="000000"/>
          <w:lang w:val="en-GB"/>
        </w:rPr>
        <w:t xml:space="preserve">Law on Payment Services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21346A" w:rsidRPr="00A103AC">
        <w:rPr>
          <w:color w:val="000000"/>
          <w:lang w:val="en-GB"/>
        </w:rPr>
        <w:t>s</w:t>
      </w:r>
      <w:r w:rsidR="003A789D" w:rsidRPr="00A103AC">
        <w:rPr>
          <w:color w:val="000000"/>
          <w:lang w:val="en-GB"/>
        </w:rPr>
        <w:t>.</w:t>
      </w:r>
      <w:r w:rsidRPr="00A103AC">
        <w:rPr>
          <w:color w:val="000000"/>
          <w:lang w:val="en-GB"/>
        </w:rPr>
        <w:t xml:space="preserve"> 139/14 </w:t>
      </w:r>
      <w:r w:rsidR="0021346A" w:rsidRPr="00A103AC">
        <w:rPr>
          <w:color w:val="000000"/>
          <w:lang w:val="en-GB"/>
        </w:rPr>
        <w:t>and</w:t>
      </w:r>
      <w:r w:rsidRPr="00A103AC">
        <w:rPr>
          <w:color w:val="000000"/>
          <w:lang w:val="en-GB"/>
        </w:rPr>
        <w:t xml:space="preserve"> 44/18)</w:t>
      </w:r>
    </w:p>
    <w:p w14:paraId="01DA1B3D" w14:textId="6DA9214A" w:rsidR="003F4D93" w:rsidRPr="00A103AC" w:rsidRDefault="00797D21">
      <w:pPr>
        <w:spacing w:after="150"/>
        <w:rPr>
          <w:lang w:val="en-GB"/>
        </w:rPr>
      </w:pPr>
      <w:r w:rsidRPr="00A103AC">
        <w:rPr>
          <w:color w:val="000000"/>
          <w:lang w:val="en-GB"/>
        </w:rPr>
        <w:t xml:space="preserve">3. </w:t>
      </w:r>
      <w:r w:rsidR="0021346A" w:rsidRPr="00A103AC">
        <w:rPr>
          <w:color w:val="000000"/>
          <w:lang w:val="en-GB"/>
        </w:rPr>
        <w:t xml:space="preserve">Law on Foreign Currency Transactions </w:t>
      </w:r>
      <w:r w:rsidRPr="00A103AC">
        <w:rPr>
          <w:color w:val="000000"/>
          <w:lang w:val="en-GB"/>
        </w:rPr>
        <w:t>(</w:t>
      </w:r>
      <w:r w:rsidR="003A789D" w:rsidRPr="00A103AC">
        <w:rPr>
          <w:i/>
          <w:iCs/>
          <w:color w:val="000000"/>
          <w:lang w:val="en-GB"/>
        </w:rPr>
        <w:t xml:space="preserve">Official Gazette of the Republic of Serbia </w:t>
      </w:r>
      <w:r w:rsidR="003A789D" w:rsidRPr="00A103AC">
        <w:rPr>
          <w:color w:val="000000"/>
          <w:lang w:val="en-GB"/>
        </w:rPr>
        <w:t>No</w:t>
      </w:r>
      <w:r w:rsidR="0021346A" w:rsidRPr="00A103AC">
        <w:rPr>
          <w:color w:val="000000"/>
          <w:lang w:val="en-GB"/>
        </w:rPr>
        <w:t>s</w:t>
      </w:r>
      <w:r w:rsidR="003A789D" w:rsidRPr="00A103AC">
        <w:rPr>
          <w:color w:val="000000"/>
          <w:lang w:val="en-GB"/>
        </w:rPr>
        <w:t>.</w:t>
      </w:r>
      <w:r w:rsidRPr="00A103AC">
        <w:rPr>
          <w:color w:val="000000"/>
          <w:lang w:val="en-GB"/>
        </w:rPr>
        <w:t xml:space="preserve"> 62/06, 31/11, 119/12, 139/14 </w:t>
      </w:r>
      <w:r w:rsidR="0021346A" w:rsidRPr="00A103AC">
        <w:rPr>
          <w:color w:val="000000"/>
          <w:lang w:val="en-GB"/>
        </w:rPr>
        <w:t>and</w:t>
      </w:r>
      <w:r w:rsidRPr="00A103AC">
        <w:rPr>
          <w:color w:val="000000"/>
          <w:lang w:val="en-GB"/>
        </w:rPr>
        <w:t xml:space="preserve"> 30/18)</w:t>
      </w:r>
    </w:p>
    <w:p w14:paraId="2753A24B" w14:textId="35A697F7" w:rsidR="003F4D93" w:rsidRPr="00A103AC" w:rsidRDefault="00797D21">
      <w:pPr>
        <w:spacing w:after="150"/>
        <w:rPr>
          <w:lang w:val="en-GB"/>
        </w:rPr>
      </w:pPr>
      <w:r w:rsidRPr="00A103AC">
        <w:rPr>
          <w:color w:val="000000"/>
          <w:lang w:val="en-GB"/>
        </w:rPr>
        <w:t xml:space="preserve">4. </w:t>
      </w:r>
      <w:r w:rsidR="0021346A" w:rsidRPr="00A103AC">
        <w:rPr>
          <w:color w:val="000000"/>
          <w:lang w:val="en-GB"/>
        </w:rPr>
        <w:t xml:space="preserve">Decision on the Form, the </w:t>
      </w:r>
      <w:proofErr w:type="gramStart"/>
      <w:r w:rsidR="0021346A" w:rsidRPr="00A103AC">
        <w:rPr>
          <w:color w:val="000000"/>
          <w:lang w:val="en-GB"/>
        </w:rPr>
        <w:t>Content</w:t>
      </w:r>
      <w:proofErr w:type="gramEnd"/>
      <w:r w:rsidR="0021346A" w:rsidRPr="00A103AC">
        <w:rPr>
          <w:color w:val="000000"/>
          <w:lang w:val="en-GB"/>
        </w:rPr>
        <w:t xml:space="preserve"> and the Manner of Use of Payment Order Forms for Execution of Payment Transactions in Dinars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21346A" w:rsidRPr="00A103AC">
        <w:rPr>
          <w:color w:val="000000"/>
          <w:lang w:val="en-GB"/>
        </w:rPr>
        <w:t>s</w:t>
      </w:r>
      <w:r w:rsidR="003A789D" w:rsidRPr="00A103AC">
        <w:rPr>
          <w:color w:val="000000"/>
          <w:lang w:val="en-GB"/>
        </w:rPr>
        <w:t>.</w:t>
      </w:r>
      <w:r w:rsidRPr="00A103AC">
        <w:rPr>
          <w:color w:val="000000"/>
          <w:lang w:val="en-GB"/>
        </w:rPr>
        <w:t xml:space="preserve"> 55/15, 78/15, 82/17 </w:t>
      </w:r>
      <w:r w:rsidR="0021346A" w:rsidRPr="00A103AC">
        <w:rPr>
          <w:color w:val="000000"/>
          <w:lang w:val="en-GB"/>
        </w:rPr>
        <w:t>and</w:t>
      </w:r>
      <w:r w:rsidRPr="00A103AC">
        <w:rPr>
          <w:color w:val="000000"/>
          <w:lang w:val="en-GB"/>
        </w:rPr>
        <w:t xml:space="preserve"> 65/18)</w:t>
      </w:r>
    </w:p>
    <w:p w14:paraId="4E85D464" w14:textId="136E608A" w:rsidR="003F4D93" w:rsidRPr="00A103AC" w:rsidRDefault="00340D01">
      <w:pPr>
        <w:spacing w:after="120"/>
        <w:jc w:val="center"/>
        <w:rPr>
          <w:lang w:val="en-GB"/>
        </w:rPr>
      </w:pPr>
      <w:r w:rsidRPr="00A103AC">
        <w:rPr>
          <w:b/>
          <w:color w:val="000000"/>
          <w:lang w:val="en-GB"/>
        </w:rPr>
        <w:lastRenderedPageBreak/>
        <w:t>Module</w:t>
      </w:r>
      <w:r w:rsidR="00797D21" w:rsidRPr="00A103AC">
        <w:rPr>
          <w:b/>
          <w:color w:val="000000"/>
          <w:lang w:val="en-GB"/>
        </w:rPr>
        <w:t xml:space="preserve"> 3 – </w:t>
      </w:r>
      <w:r w:rsidR="000F5EC8" w:rsidRPr="00A103AC">
        <w:rPr>
          <w:b/>
          <w:color w:val="000000"/>
          <w:lang w:val="en-GB"/>
        </w:rPr>
        <w:t>Prevention of Money Laundering and Financing of Terrorism</w:t>
      </w:r>
    </w:p>
    <w:p w14:paraId="7F31D332" w14:textId="722377E4" w:rsidR="003F4D93" w:rsidRPr="00A103AC" w:rsidRDefault="00797D21">
      <w:pPr>
        <w:spacing w:after="150"/>
        <w:rPr>
          <w:lang w:val="en-GB"/>
        </w:rPr>
      </w:pPr>
      <w:r w:rsidRPr="00A103AC">
        <w:rPr>
          <w:color w:val="000000"/>
          <w:lang w:val="en-GB"/>
        </w:rPr>
        <w:t xml:space="preserve">3.1 </w:t>
      </w:r>
      <w:r w:rsidR="000F5EC8" w:rsidRPr="00A103AC">
        <w:rPr>
          <w:color w:val="000000"/>
          <w:lang w:val="en-GB"/>
        </w:rPr>
        <w:t>Basic concepts in the field of money laundering and financing of terrorism</w:t>
      </w:r>
    </w:p>
    <w:p w14:paraId="35802152" w14:textId="324E7935" w:rsidR="003F4D93" w:rsidRPr="00A103AC" w:rsidRDefault="00797D21">
      <w:pPr>
        <w:spacing w:after="150"/>
        <w:rPr>
          <w:lang w:val="en-GB"/>
        </w:rPr>
      </w:pPr>
      <w:r w:rsidRPr="00A103AC">
        <w:rPr>
          <w:color w:val="000000"/>
          <w:lang w:val="en-GB"/>
        </w:rPr>
        <w:t xml:space="preserve">3.2 </w:t>
      </w:r>
      <w:r w:rsidR="005C3F8D" w:rsidRPr="00A103AC">
        <w:rPr>
          <w:color w:val="000000"/>
          <w:lang w:val="en-GB"/>
        </w:rPr>
        <w:t>Actions and measures undertaken by real estate s</w:t>
      </w:r>
      <w:r w:rsidR="00535871" w:rsidRPr="00A103AC">
        <w:rPr>
          <w:color w:val="000000"/>
          <w:lang w:val="en-GB"/>
        </w:rPr>
        <w:t>ale</w:t>
      </w:r>
      <w:r w:rsidR="005C3F8D" w:rsidRPr="00A103AC">
        <w:rPr>
          <w:color w:val="000000"/>
          <w:lang w:val="en-GB"/>
        </w:rPr>
        <w:t xml:space="preserve"> and lease </w:t>
      </w:r>
      <w:r w:rsidR="0048124C" w:rsidRPr="00A103AC">
        <w:rPr>
          <w:color w:val="000000"/>
          <w:lang w:val="en-GB"/>
        </w:rPr>
        <w:t>brokers</w:t>
      </w:r>
    </w:p>
    <w:p w14:paraId="0F8B1FE2" w14:textId="4332315D" w:rsidR="003F4D93" w:rsidRPr="00A103AC" w:rsidRDefault="00797D21">
      <w:pPr>
        <w:spacing w:after="150"/>
        <w:rPr>
          <w:lang w:val="en-GB"/>
        </w:rPr>
      </w:pPr>
      <w:r w:rsidRPr="00A103AC">
        <w:rPr>
          <w:color w:val="000000"/>
          <w:lang w:val="en-GB"/>
        </w:rPr>
        <w:t xml:space="preserve">3.3 </w:t>
      </w:r>
      <w:r w:rsidR="00176BAA" w:rsidRPr="00A103AC">
        <w:rPr>
          <w:color w:val="000000"/>
          <w:lang w:val="en-GB"/>
        </w:rPr>
        <w:t xml:space="preserve">Risk and types of risks </w:t>
      </w:r>
      <w:r w:rsidRPr="00A103AC">
        <w:rPr>
          <w:color w:val="000000"/>
          <w:lang w:val="en-GB"/>
        </w:rPr>
        <w:t>(</w:t>
      </w:r>
      <w:r w:rsidR="003846DE" w:rsidRPr="00A103AC">
        <w:rPr>
          <w:color w:val="000000"/>
          <w:lang w:val="en-GB"/>
        </w:rPr>
        <w:t>geographical or country risk</w:t>
      </w:r>
      <w:r w:rsidRPr="00A103AC">
        <w:rPr>
          <w:color w:val="000000"/>
          <w:lang w:val="en-GB"/>
        </w:rPr>
        <w:t xml:space="preserve">, </w:t>
      </w:r>
      <w:r w:rsidR="003846DE" w:rsidRPr="00A103AC">
        <w:rPr>
          <w:color w:val="000000"/>
          <w:lang w:val="en-GB"/>
        </w:rPr>
        <w:t>client risk</w:t>
      </w:r>
      <w:r w:rsidRPr="00A103AC">
        <w:rPr>
          <w:color w:val="000000"/>
          <w:lang w:val="en-GB"/>
        </w:rPr>
        <w:t xml:space="preserve"> </w:t>
      </w:r>
      <w:r w:rsidR="00176BAA" w:rsidRPr="00A103AC">
        <w:rPr>
          <w:color w:val="000000"/>
          <w:lang w:val="en-GB"/>
        </w:rPr>
        <w:t>and transaction risk</w:t>
      </w:r>
      <w:r w:rsidRPr="00A103AC">
        <w:rPr>
          <w:color w:val="000000"/>
          <w:lang w:val="en-GB"/>
        </w:rPr>
        <w:t>)</w:t>
      </w:r>
    </w:p>
    <w:p w14:paraId="6752D374" w14:textId="7FE90489" w:rsidR="003F4D93" w:rsidRPr="00A103AC" w:rsidRDefault="00797D21">
      <w:pPr>
        <w:spacing w:after="150"/>
        <w:rPr>
          <w:lang w:val="en-GB"/>
        </w:rPr>
      </w:pPr>
      <w:r w:rsidRPr="00A103AC">
        <w:rPr>
          <w:color w:val="000000"/>
          <w:lang w:val="en-GB"/>
        </w:rPr>
        <w:t xml:space="preserve">3.4 </w:t>
      </w:r>
      <w:r w:rsidR="006D7E12" w:rsidRPr="00A103AC">
        <w:rPr>
          <w:color w:val="000000"/>
          <w:lang w:val="en-GB"/>
        </w:rPr>
        <w:t xml:space="preserve">Actions and measures </w:t>
      </w:r>
      <w:r w:rsidR="003846DE" w:rsidRPr="00A103AC">
        <w:rPr>
          <w:color w:val="000000"/>
          <w:lang w:val="en-GB"/>
        </w:rPr>
        <w:t>to recognize and monitor clients</w:t>
      </w:r>
      <w:r w:rsidRPr="00A103AC">
        <w:rPr>
          <w:color w:val="000000"/>
          <w:lang w:val="en-GB"/>
        </w:rPr>
        <w:t xml:space="preserve"> </w:t>
      </w:r>
      <w:r w:rsidR="003846DE" w:rsidRPr="00A103AC">
        <w:rPr>
          <w:color w:val="000000"/>
          <w:lang w:val="en-GB"/>
        </w:rPr>
        <w:t>and the manner of their implementation</w:t>
      </w:r>
    </w:p>
    <w:p w14:paraId="6F86E560" w14:textId="4E7A92BB" w:rsidR="003F4D93" w:rsidRPr="00A103AC" w:rsidRDefault="00797D21">
      <w:pPr>
        <w:spacing w:after="150"/>
        <w:rPr>
          <w:lang w:val="en-GB"/>
        </w:rPr>
      </w:pPr>
      <w:r w:rsidRPr="00A103AC">
        <w:rPr>
          <w:color w:val="000000"/>
          <w:lang w:val="en-GB"/>
        </w:rPr>
        <w:t xml:space="preserve">3.5 </w:t>
      </w:r>
      <w:r w:rsidR="003846DE" w:rsidRPr="00A103AC">
        <w:rPr>
          <w:color w:val="000000"/>
          <w:lang w:val="en-GB"/>
        </w:rPr>
        <w:t>Appointing an authorised person and his/her deputy</w:t>
      </w:r>
    </w:p>
    <w:p w14:paraId="251A84B8" w14:textId="18760257" w:rsidR="003F4D93" w:rsidRPr="00A103AC" w:rsidRDefault="00797D21">
      <w:pPr>
        <w:spacing w:after="150"/>
        <w:rPr>
          <w:lang w:val="en-GB"/>
        </w:rPr>
      </w:pPr>
      <w:r w:rsidRPr="00A103AC">
        <w:rPr>
          <w:color w:val="000000"/>
          <w:lang w:val="en-GB"/>
        </w:rPr>
        <w:t xml:space="preserve">3.6 </w:t>
      </w:r>
      <w:r w:rsidR="000F44DB" w:rsidRPr="00A103AC">
        <w:rPr>
          <w:color w:val="000000"/>
          <w:lang w:val="en-GB"/>
        </w:rPr>
        <w:t>The duty to prepare and apply the list of indicators</w:t>
      </w:r>
    </w:p>
    <w:p w14:paraId="05624F9A" w14:textId="3B22BA02" w:rsidR="003F4D93" w:rsidRPr="00A103AC" w:rsidRDefault="00797D21">
      <w:pPr>
        <w:spacing w:after="150"/>
        <w:rPr>
          <w:lang w:val="en-GB"/>
        </w:rPr>
      </w:pPr>
      <w:r w:rsidRPr="00A103AC">
        <w:rPr>
          <w:color w:val="000000"/>
          <w:lang w:val="en-GB"/>
        </w:rPr>
        <w:t xml:space="preserve">3.7 </w:t>
      </w:r>
      <w:r w:rsidR="000F44DB" w:rsidRPr="00A103AC">
        <w:rPr>
          <w:color w:val="000000"/>
          <w:lang w:val="en-GB"/>
        </w:rPr>
        <w:t>Keeping and the content of records of clients</w:t>
      </w:r>
      <w:r w:rsidRPr="00A103AC">
        <w:rPr>
          <w:color w:val="000000"/>
          <w:lang w:val="en-GB"/>
        </w:rPr>
        <w:t xml:space="preserve">, </w:t>
      </w:r>
      <w:r w:rsidR="000F44DB" w:rsidRPr="00A103AC">
        <w:rPr>
          <w:color w:val="000000"/>
          <w:lang w:val="en-GB"/>
        </w:rPr>
        <w:t>business relations and transactions</w:t>
      </w:r>
    </w:p>
    <w:p w14:paraId="279488BC" w14:textId="41E2385C" w:rsidR="003F4D93" w:rsidRPr="00A103AC" w:rsidRDefault="000F44DB">
      <w:pPr>
        <w:spacing w:after="150"/>
        <w:rPr>
          <w:lang w:val="en-GB"/>
        </w:rPr>
      </w:pPr>
      <w:r w:rsidRPr="00A103AC">
        <w:rPr>
          <w:color w:val="000000"/>
          <w:lang w:val="en-GB"/>
        </w:rPr>
        <w:t>Legal source and literature</w:t>
      </w:r>
      <w:r w:rsidR="00797D21" w:rsidRPr="00A103AC">
        <w:rPr>
          <w:color w:val="000000"/>
          <w:lang w:val="en-GB"/>
        </w:rPr>
        <w:t>:</w:t>
      </w:r>
    </w:p>
    <w:p w14:paraId="084E5A35" w14:textId="2939FE77" w:rsidR="003F4D93" w:rsidRPr="00A103AC" w:rsidRDefault="00797D21">
      <w:pPr>
        <w:spacing w:after="150"/>
        <w:rPr>
          <w:lang w:val="en-GB"/>
        </w:rPr>
      </w:pPr>
      <w:r w:rsidRPr="00A103AC">
        <w:rPr>
          <w:color w:val="000000"/>
          <w:lang w:val="en-GB"/>
        </w:rPr>
        <w:t xml:space="preserve">1. </w:t>
      </w:r>
      <w:r w:rsidR="000F44DB" w:rsidRPr="00A103AC">
        <w:rPr>
          <w:color w:val="000000"/>
          <w:lang w:val="en-GB"/>
        </w:rPr>
        <w:t xml:space="preserve">Law on Prevention on Money Laundering and Financing of </w:t>
      </w:r>
      <w:proofErr w:type="gramStart"/>
      <w:r w:rsidR="000F44DB" w:rsidRPr="00A103AC">
        <w:rPr>
          <w:color w:val="000000"/>
          <w:lang w:val="en-GB"/>
        </w:rPr>
        <w:t>Terrorism</w:t>
      </w:r>
      <w:r w:rsidRPr="00A103AC">
        <w:rPr>
          <w:color w:val="000000"/>
          <w:lang w:val="en-GB"/>
        </w:rPr>
        <w:t>(</w:t>
      </w:r>
      <w:proofErr w:type="gramEnd"/>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113/17)</w:t>
      </w:r>
    </w:p>
    <w:p w14:paraId="40E768CA" w14:textId="55F8610C" w:rsidR="003F4D93" w:rsidRPr="00A103AC" w:rsidRDefault="00797D21">
      <w:pPr>
        <w:spacing w:after="150"/>
        <w:rPr>
          <w:lang w:val="en-GB"/>
        </w:rPr>
      </w:pPr>
      <w:r w:rsidRPr="00A103AC">
        <w:rPr>
          <w:color w:val="000000"/>
          <w:lang w:val="en-GB"/>
        </w:rPr>
        <w:t xml:space="preserve">2. </w:t>
      </w:r>
      <w:r w:rsidR="00615732" w:rsidRPr="00A103AC">
        <w:rPr>
          <w:color w:val="000000"/>
          <w:lang w:val="en-GB"/>
        </w:rPr>
        <w:t xml:space="preserve">Guidelines for Assessment of the Risk of Money Laundering and Financing of Terrorism for </w:t>
      </w:r>
      <w:r w:rsidR="00A103AC">
        <w:rPr>
          <w:color w:val="000000"/>
          <w:lang w:val="en-GB"/>
        </w:rPr>
        <w:t>Obligors performing</w:t>
      </w:r>
      <w:r w:rsidR="00615732" w:rsidRPr="00A103AC">
        <w:rPr>
          <w:color w:val="000000"/>
          <w:lang w:val="en-GB"/>
        </w:rPr>
        <w:t xml:space="preserve"> Perform </w:t>
      </w:r>
      <w:r w:rsidR="00660C4A" w:rsidRPr="00A103AC">
        <w:rPr>
          <w:color w:val="000000"/>
          <w:lang w:val="en-GB"/>
        </w:rPr>
        <w:t>Real estate sale and lease brokerage</w:t>
      </w:r>
      <w:r w:rsidR="00615732" w:rsidRPr="00A103AC">
        <w:rPr>
          <w:color w:val="000000"/>
          <w:lang w:val="en-GB"/>
        </w:rPr>
        <w:t xml:space="preserve"> </w:t>
      </w:r>
      <w:r w:rsidR="007A24F8" w:rsidRPr="00A103AC">
        <w:rPr>
          <w:color w:val="000000"/>
          <w:lang w:val="en-GB"/>
        </w:rPr>
        <w:t xml:space="preserve">Activities </w:t>
      </w:r>
      <w:r w:rsidRPr="00A103AC">
        <w:rPr>
          <w:color w:val="000000"/>
          <w:lang w:val="en-GB"/>
        </w:rPr>
        <w:t>(</w:t>
      </w:r>
      <w:r w:rsidR="007A24F8" w:rsidRPr="00A103AC">
        <w:rPr>
          <w:color w:val="000000"/>
          <w:lang w:val="en-GB"/>
        </w:rPr>
        <w:t>official website of the Ministry of Trade, Tourism and Telecommunications</w:t>
      </w:r>
      <w:r w:rsidRPr="00A103AC">
        <w:rPr>
          <w:color w:val="000000"/>
          <w:lang w:val="en-GB"/>
        </w:rPr>
        <w:t>)</w:t>
      </w:r>
    </w:p>
    <w:p w14:paraId="08ABD671" w14:textId="75FE93D1"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4 – </w:t>
      </w:r>
      <w:r w:rsidR="007A24F8" w:rsidRPr="00A103AC">
        <w:rPr>
          <w:b/>
          <w:color w:val="000000"/>
          <w:lang w:val="en-GB"/>
        </w:rPr>
        <w:t xml:space="preserve">Tax Aspects of </w:t>
      </w:r>
      <w:r w:rsidR="00660C4A" w:rsidRPr="00A103AC">
        <w:rPr>
          <w:b/>
          <w:color w:val="000000"/>
          <w:lang w:val="en-GB"/>
        </w:rPr>
        <w:t xml:space="preserve">Real </w:t>
      </w:r>
      <w:r w:rsidR="00A103AC" w:rsidRPr="00A103AC">
        <w:rPr>
          <w:b/>
          <w:color w:val="000000"/>
          <w:lang w:val="en-GB"/>
        </w:rPr>
        <w:t xml:space="preserve">Estate Sale </w:t>
      </w:r>
      <w:r w:rsidR="00660C4A" w:rsidRPr="00A103AC">
        <w:rPr>
          <w:b/>
          <w:color w:val="000000"/>
          <w:lang w:val="en-GB"/>
        </w:rPr>
        <w:t xml:space="preserve">and </w:t>
      </w:r>
      <w:r w:rsidR="00A103AC" w:rsidRPr="00A103AC">
        <w:rPr>
          <w:b/>
          <w:color w:val="000000"/>
          <w:lang w:val="en-GB"/>
        </w:rPr>
        <w:t>Lease Brokerage</w:t>
      </w:r>
    </w:p>
    <w:p w14:paraId="434E6459" w14:textId="796EDB73" w:rsidR="003F4D93" w:rsidRPr="00A103AC" w:rsidRDefault="00797D21">
      <w:pPr>
        <w:spacing w:after="150"/>
        <w:rPr>
          <w:lang w:val="en-GB"/>
        </w:rPr>
      </w:pPr>
      <w:r w:rsidRPr="00A103AC">
        <w:rPr>
          <w:color w:val="000000"/>
          <w:lang w:val="en-GB"/>
        </w:rPr>
        <w:t xml:space="preserve">4.1 </w:t>
      </w:r>
      <w:r w:rsidR="007A24F8" w:rsidRPr="00A103AC">
        <w:rPr>
          <w:color w:val="000000"/>
          <w:lang w:val="en-GB"/>
        </w:rPr>
        <w:t xml:space="preserve">Property tax </w:t>
      </w:r>
      <w:r w:rsidRPr="00A103AC">
        <w:rPr>
          <w:color w:val="000000"/>
          <w:lang w:val="en-GB"/>
        </w:rPr>
        <w:t xml:space="preserve">– </w:t>
      </w:r>
      <w:r w:rsidR="00BA2733" w:rsidRPr="00A103AC">
        <w:rPr>
          <w:color w:val="000000"/>
          <w:lang w:val="en-GB"/>
        </w:rPr>
        <w:t>the subject of taxation</w:t>
      </w:r>
      <w:r w:rsidRPr="00A103AC">
        <w:rPr>
          <w:color w:val="000000"/>
          <w:lang w:val="en-GB"/>
        </w:rPr>
        <w:t xml:space="preserve">, </w:t>
      </w:r>
      <w:r w:rsidR="00315E61" w:rsidRPr="00A103AC">
        <w:rPr>
          <w:color w:val="000000"/>
          <w:lang w:val="en-GB"/>
        </w:rPr>
        <w:t>taxpayers</w:t>
      </w:r>
      <w:r w:rsidRPr="00A103AC">
        <w:rPr>
          <w:color w:val="000000"/>
          <w:lang w:val="en-GB"/>
        </w:rPr>
        <w:t xml:space="preserve">, </w:t>
      </w:r>
      <w:r w:rsidR="00BA2733" w:rsidRPr="00A103AC">
        <w:rPr>
          <w:color w:val="000000"/>
          <w:lang w:val="en-GB"/>
        </w:rPr>
        <w:t>base</w:t>
      </w:r>
      <w:r w:rsidRPr="00A103AC">
        <w:rPr>
          <w:color w:val="000000"/>
          <w:lang w:val="en-GB"/>
        </w:rPr>
        <w:t xml:space="preserve">, </w:t>
      </w:r>
      <w:r w:rsidR="0089148C" w:rsidRPr="00A103AC">
        <w:rPr>
          <w:color w:val="000000"/>
          <w:lang w:val="en-GB"/>
        </w:rPr>
        <w:t>liabilities</w:t>
      </w:r>
      <w:r w:rsidRPr="00A103AC">
        <w:rPr>
          <w:color w:val="000000"/>
          <w:lang w:val="en-GB"/>
        </w:rPr>
        <w:t xml:space="preserve">, </w:t>
      </w:r>
      <w:r w:rsidR="00BA2733" w:rsidRPr="00A103AC">
        <w:rPr>
          <w:color w:val="000000"/>
          <w:lang w:val="en-GB"/>
        </w:rPr>
        <w:t>rates</w:t>
      </w:r>
      <w:r w:rsidRPr="00A103AC">
        <w:rPr>
          <w:color w:val="000000"/>
          <w:lang w:val="en-GB"/>
        </w:rPr>
        <w:t xml:space="preserve">, </w:t>
      </w:r>
      <w:r w:rsidR="00BA2733" w:rsidRPr="00A103AC">
        <w:rPr>
          <w:color w:val="000000"/>
          <w:lang w:val="en-GB"/>
        </w:rPr>
        <w:t>exemptions</w:t>
      </w:r>
    </w:p>
    <w:p w14:paraId="316C861F" w14:textId="28763E8B" w:rsidR="003F4D93" w:rsidRPr="00A103AC" w:rsidRDefault="00797D21">
      <w:pPr>
        <w:spacing w:after="150"/>
        <w:rPr>
          <w:lang w:val="en-GB"/>
        </w:rPr>
      </w:pPr>
      <w:r w:rsidRPr="00A103AC">
        <w:rPr>
          <w:color w:val="000000"/>
          <w:lang w:val="en-GB"/>
        </w:rPr>
        <w:t xml:space="preserve">4.2 </w:t>
      </w:r>
      <w:r w:rsidR="007E4FDB" w:rsidRPr="00A103AC">
        <w:rPr>
          <w:color w:val="000000"/>
          <w:lang w:val="en-GB"/>
        </w:rPr>
        <w:t xml:space="preserve">Inheritance and gift tax </w:t>
      </w:r>
      <w:r w:rsidRPr="00A103AC">
        <w:rPr>
          <w:color w:val="000000"/>
          <w:lang w:val="en-GB"/>
        </w:rPr>
        <w:t xml:space="preserve">– </w:t>
      </w:r>
      <w:r w:rsidR="007E4FDB" w:rsidRPr="00A103AC">
        <w:rPr>
          <w:color w:val="000000"/>
          <w:lang w:val="en-GB"/>
        </w:rPr>
        <w:t xml:space="preserve">the subject of taxation, taxpayers, base, </w:t>
      </w:r>
      <w:r w:rsidR="0089148C" w:rsidRPr="00A103AC">
        <w:rPr>
          <w:color w:val="000000"/>
          <w:lang w:val="en-GB"/>
        </w:rPr>
        <w:t>liabilities</w:t>
      </w:r>
      <w:r w:rsidR="007E4FDB" w:rsidRPr="00A103AC">
        <w:rPr>
          <w:color w:val="000000"/>
          <w:lang w:val="en-GB"/>
        </w:rPr>
        <w:t>, rates, exemptions</w:t>
      </w:r>
    </w:p>
    <w:p w14:paraId="2B621A4C" w14:textId="1DA96610" w:rsidR="003F4D93" w:rsidRPr="00A103AC" w:rsidRDefault="00797D21">
      <w:pPr>
        <w:spacing w:after="150"/>
        <w:rPr>
          <w:lang w:val="en-GB"/>
        </w:rPr>
      </w:pPr>
      <w:r w:rsidRPr="00A103AC">
        <w:rPr>
          <w:color w:val="000000"/>
          <w:lang w:val="en-GB"/>
        </w:rPr>
        <w:t xml:space="preserve">4.3 </w:t>
      </w:r>
      <w:r w:rsidR="000F6CA7" w:rsidRPr="00A103AC">
        <w:rPr>
          <w:color w:val="000000"/>
          <w:lang w:val="en-GB"/>
        </w:rPr>
        <w:t xml:space="preserve">Title transfer tax </w:t>
      </w:r>
      <w:r w:rsidRPr="00A103AC">
        <w:rPr>
          <w:color w:val="000000"/>
          <w:lang w:val="en-GB"/>
        </w:rPr>
        <w:t xml:space="preserve">– </w:t>
      </w:r>
      <w:r w:rsidR="000F6CA7" w:rsidRPr="00A103AC">
        <w:rPr>
          <w:color w:val="000000"/>
          <w:lang w:val="en-GB"/>
        </w:rPr>
        <w:t xml:space="preserve">the subject of taxation, taxpayers, base, </w:t>
      </w:r>
      <w:r w:rsidR="0089148C" w:rsidRPr="00A103AC">
        <w:rPr>
          <w:color w:val="000000"/>
          <w:lang w:val="en-GB"/>
        </w:rPr>
        <w:t>liabilities</w:t>
      </w:r>
      <w:r w:rsidR="000F6CA7" w:rsidRPr="00A103AC">
        <w:rPr>
          <w:color w:val="000000"/>
          <w:lang w:val="en-GB"/>
        </w:rPr>
        <w:t>, rates, exemptions</w:t>
      </w:r>
    </w:p>
    <w:p w14:paraId="6D979093" w14:textId="1DBC2267" w:rsidR="003F4D93" w:rsidRPr="00A103AC" w:rsidRDefault="00797D21">
      <w:pPr>
        <w:spacing w:after="150"/>
        <w:rPr>
          <w:lang w:val="en-GB"/>
        </w:rPr>
      </w:pPr>
      <w:r w:rsidRPr="00A103AC">
        <w:rPr>
          <w:color w:val="000000"/>
          <w:lang w:val="en-GB"/>
        </w:rPr>
        <w:t xml:space="preserve">4.4 </w:t>
      </w:r>
      <w:r w:rsidR="00F50F6D" w:rsidRPr="00A103AC">
        <w:rPr>
          <w:color w:val="000000"/>
          <w:lang w:val="en-GB"/>
        </w:rPr>
        <w:t>Assessment</w:t>
      </w:r>
      <w:r w:rsidRPr="00A103AC">
        <w:rPr>
          <w:color w:val="000000"/>
          <w:lang w:val="en-GB"/>
        </w:rPr>
        <w:t xml:space="preserve"> </w:t>
      </w:r>
      <w:r w:rsidR="00941FDB" w:rsidRPr="00A103AC">
        <w:rPr>
          <w:color w:val="000000"/>
          <w:lang w:val="en-GB"/>
        </w:rPr>
        <w:t>and collection of property tax</w:t>
      </w:r>
    </w:p>
    <w:p w14:paraId="6A9255BB" w14:textId="688F5F9B" w:rsidR="003F4D93" w:rsidRPr="00A103AC" w:rsidRDefault="00797D21">
      <w:pPr>
        <w:spacing w:after="150"/>
        <w:rPr>
          <w:lang w:val="en-GB"/>
        </w:rPr>
      </w:pPr>
      <w:r w:rsidRPr="00A103AC">
        <w:rPr>
          <w:color w:val="000000"/>
          <w:lang w:val="en-GB"/>
        </w:rPr>
        <w:t xml:space="preserve">4.5 </w:t>
      </w:r>
      <w:r w:rsidR="00DC1076" w:rsidRPr="00A103AC">
        <w:rPr>
          <w:color w:val="000000"/>
          <w:lang w:val="en-GB"/>
        </w:rPr>
        <w:t xml:space="preserve">Capital income and capital gain tax </w:t>
      </w:r>
      <w:r w:rsidRPr="00A103AC">
        <w:rPr>
          <w:color w:val="000000"/>
          <w:lang w:val="en-GB"/>
        </w:rPr>
        <w:t xml:space="preserve">– </w:t>
      </w:r>
      <w:r w:rsidR="00DC1076" w:rsidRPr="00A103AC">
        <w:rPr>
          <w:color w:val="000000"/>
          <w:lang w:val="en-GB"/>
        </w:rPr>
        <w:t>the concept</w:t>
      </w:r>
      <w:r w:rsidRPr="00A103AC">
        <w:rPr>
          <w:color w:val="000000"/>
          <w:lang w:val="en-GB"/>
        </w:rPr>
        <w:t xml:space="preserve">, </w:t>
      </w:r>
      <w:r w:rsidR="00DC1076" w:rsidRPr="00A103AC">
        <w:rPr>
          <w:color w:val="000000"/>
          <w:lang w:val="en-GB"/>
        </w:rPr>
        <w:t>assessment</w:t>
      </w:r>
      <w:r w:rsidRPr="00A103AC">
        <w:rPr>
          <w:color w:val="000000"/>
          <w:lang w:val="en-GB"/>
        </w:rPr>
        <w:t xml:space="preserve">, </w:t>
      </w:r>
      <w:r w:rsidR="00DC1076" w:rsidRPr="00A103AC">
        <w:rPr>
          <w:color w:val="000000"/>
          <w:lang w:val="en-GB"/>
        </w:rPr>
        <w:t>base</w:t>
      </w:r>
      <w:r w:rsidRPr="00A103AC">
        <w:rPr>
          <w:color w:val="000000"/>
          <w:lang w:val="en-GB"/>
        </w:rPr>
        <w:t xml:space="preserve">, </w:t>
      </w:r>
      <w:r w:rsidR="00DC1076" w:rsidRPr="00A103AC">
        <w:rPr>
          <w:color w:val="000000"/>
          <w:lang w:val="en-GB"/>
        </w:rPr>
        <w:t>rates</w:t>
      </w:r>
      <w:r w:rsidRPr="00A103AC">
        <w:rPr>
          <w:color w:val="000000"/>
          <w:lang w:val="en-GB"/>
        </w:rPr>
        <w:t xml:space="preserve">, </w:t>
      </w:r>
      <w:r w:rsidR="00DC1076" w:rsidRPr="00A103AC">
        <w:rPr>
          <w:color w:val="000000"/>
          <w:lang w:val="en-GB"/>
        </w:rPr>
        <w:t>exemptions</w:t>
      </w:r>
      <w:r w:rsidRPr="00A103AC">
        <w:rPr>
          <w:color w:val="000000"/>
          <w:lang w:val="en-GB"/>
        </w:rPr>
        <w:t xml:space="preserve">, </w:t>
      </w:r>
      <w:r w:rsidR="00DC1076" w:rsidRPr="00A103AC">
        <w:rPr>
          <w:color w:val="000000"/>
          <w:lang w:val="en-GB"/>
        </w:rPr>
        <w:t>the manner of assessment and payment</w:t>
      </w:r>
    </w:p>
    <w:p w14:paraId="0AEFCA5E" w14:textId="28899BC3" w:rsidR="003F4D93" w:rsidRPr="00A103AC" w:rsidRDefault="00797D21">
      <w:pPr>
        <w:spacing w:after="150"/>
        <w:rPr>
          <w:lang w:val="en-GB"/>
        </w:rPr>
      </w:pPr>
      <w:r w:rsidRPr="00A103AC">
        <w:rPr>
          <w:color w:val="000000"/>
          <w:lang w:val="en-GB"/>
        </w:rPr>
        <w:t xml:space="preserve">4.6 </w:t>
      </w:r>
      <w:r w:rsidR="00075B74" w:rsidRPr="00A103AC">
        <w:rPr>
          <w:color w:val="000000"/>
          <w:lang w:val="en-GB"/>
        </w:rPr>
        <w:t xml:space="preserve">Value added tax </w:t>
      </w:r>
      <w:r w:rsidRPr="00A103AC">
        <w:rPr>
          <w:color w:val="000000"/>
          <w:lang w:val="en-GB"/>
        </w:rPr>
        <w:t xml:space="preserve">– </w:t>
      </w:r>
      <w:r w:rsidR="0089148C" w:rsidRPr="00A103AC">
        <w:rPr>
          <w:color w:val="000000"/>
          <w:lang w:val="en-GB"/>
        </w:rPr>
        <w:t>the subject of taxation</w:t>
      </w:r>
      <w:r w:rsidRPr="00A103AC">
        <w:rPr>
          <w:color w:val="000000"/>
          <w:lang w:val="en-GB"/>
        </w:rPr>
        <w:t xml:space="preserve">, </w:t>
      </w:r>
      <w:r w:rsidR="0089148C" w:rsidRPr="00A103AC">
        <w:rPr>
          <w:color w:val="000000"/>
          <w:lang w:val="en-GB"/>
        </w:rPr>
        <w:t>taxpayer</w:t>
      </w:r>
      <w:r w:rsidRPr="00A103AC">
        <w:rPr>
          <w:color w:val="000000"/>
          <w:lang w:val="en-GB"/>
        </w:rPr>
        <w:t xml:space="preserve">, </w:t>
      </w:r>
      <w:r w:rsidR="009F2955" w:rsidRPr="00A103AC">
        <w:rPr>
          <w:color w:val="000000"/>
          <w:lang w:val="en-GB"/>
        </w:rPr>
        <w:t>tax debtor</w:t>
      </w:r>
      <w:r w:rsidRPr="00A103AC">
        <w:rPr>
          <w:color w:val="000000"/>
          <w:lang w:val="en-GB"/>
        </w:rPr>
        <w:t xml:space="preserve">, </w:t>
      </w:r>
      <w:r w:rsidR="0089148C" w:rsidRPr="00A103AC">
        <w:rPr>
          <w:color w:val="000000"/>
          <w:lang w:val="en-GB"/>
        </w:rPr>
        <w:t xml:space="preserve">place and date of </w:t>
      </w:r>
      <w:r w:rsidR="00EB0175" w:rsidRPr="00A103AC">
        <w:rPr>
          <w:color w:val="000000"/>
          <w:lang w:val="en-GB"/>
        </w:rPr>
        <w:t>sales</w:t>
      </w:r>
      <w:r w:rsidRPr="00A103AC">
        <w:rPr>
          <w:color w:val="000000"/>
          <w:lang w:val="en-GB"/>
        </w:rPr>
        <w:t xml:space="preserve">, </w:t>
      </w:r>
      <w:r w:rsidR="00EB0175" w:rsidRPr="00A103AC">
        <w:rPr>
          <w:color w:val="000000"/>
          <w:lang w:val="en-GB"/>
        </w:rPr>
        <w:t>incurrence</w:t>
      </w:r>
      <w:r w:rsidRPr="00A103AC">
        <w:rPr>
          <w:color w:val="000000"/>
          <w:lang w:val="en-GB"/>
        </w:rPr>
        <w:t xml:space="preserve"> </w:t>
      </w:r>
      <w:r w:rsidR="00D44BDA" w:rsidRPr="00A103AC">
        <w:rPr>
          <w:color w:val="000000"/>
          <w:lang w:val="en-GB"/>
        </w:rPr>
        <w:t>of liability</w:t>
      </w:r>
      <w:r w:rsidRPr="00A103AC">
        <w:rPr>
          <w:color w:val="000000"/>
          <w:lang w:val="en-GB"/>
        </w:rPr>
        <w:t xml:space="preserve">, </w:t>
      </w:r>
      <w:r w:rsidR="0089148C" w:rsidRPr="00A103AC">
        <w:rPr>
          <w:color w:val="000000"/>
          <w:lang w:val="en-GB"/>
        </w:rPr>
        <w:t>base</w:t>
      </w:r>
      <w:r w:rsidRPr="00A103AC">
        <w:rPr>
          <w:color w:val="000000"/>
          <w:lang w:val="en-GB"/>
        </w:rPr>
        <w:t xml:space="preserve">, </w:t>
      </w:r>
      <w:r w:rsidR="0089148C" w:rsidRPr="00A103AC">
        <w:rPr>
          <w:color w:val="000000"/>
          <w:lang w:val="en-GB"/>
        </w:rPr>
        <w:t>rates and tax exemptions</w:t>
      </w:r>
      <w:r w:rsidRPr="00A103AC">
        <w:rPr>
          <w:color w:val="000000"/>
          <w:lang w:val="en-GB"/>
        </w:rPr>
        <w:t xml:space="preserve">, </w:t>
      </w:r>
      <w:r w:rsidR="0089148C" w:rsidRPr="00A103AC">
        <w:rPr>
          <w:color w:val="000000"/>
          <w:lang w:val="en-GB"/>
        </w:rPr>
        <w:t>taxpayers’ liabilities</w:t>
      </w:r>
    </w:p>
    <w:p w14:paraId="2C332D0D" w14:textId="65713FF7" w:rsidR="003F4D93" w:rsidRPr="00A103AC" w:rsidRDefault="00797D21">
      <w:pPr>
        <w:spacing w:after="150"/>
        <w:rPr>
          <w:lang w:val="en-GB"/>
        </w:rPr>
      </w:pPr>
      <w:r w:rsidRPr="00A103AC">
        <w:rPr>
          <w:color w:val="000000"/>
          <w:lang w:val="en-GB"/>
        </w:rPr>
        <w:t xml:space="preserve">4.7 </w:t>
      </w:r>
      <w:r w:rsidR="00D44BDA" w:rsidRPr="00A103AC">
        <w:rPr>
          <w:color w:val="000000"/>
          <w:lang w:val="en-GB"/>
        </w:rPr>
        <w:t>Recording</w:t>
      </w:r>
      <w:r w:rsidR="00EB0175" w:rsidRPr="00A103AC">
        <w:rPr>
          <w:color w:val="000000"/>
          <w:lang w:val="en-GB"/>
        </w:rPr>
        <w:t xml:space="preserve"> in</w:t>
      </w:r>
      <w:r w:rsidR="00D44BDA" w:rsidRPr="00A103AC">
        <w:rPr>
          <w:color w:val="000000"/>
          <w:lang w:val="en-GB"/>
        </w:rPr>
        <w:t xml:space="preserve"> and deletion </w:t>
      </w:r>
      <w:r w:rsidR="00EB0175" w:rsidRPr="00A103AC">
        <w:rPr>
          <w:color w:val="000000"/>
          <w:lang w:val="en-GB"/>
        </w:rPr>
        <w:t>from records of value added tax taxpayers</w:t>
      </w:r>
      <w:r w:rsidRPr="00A103AC">
        <w:rPr>
          <w:color w:val="000000"/>
          <w:lang w:val="en-GB"/>
        </w:rPr>
        <w:t xml:space="preserve">, </w:t>
      </w:r>
      <w:r w:rsidR="00EB0175" w:rsidRPr="00A103AC">
        <w:rPr>
          <w:color w:val="000000"/>
          <w:lang w:val="en-GB"/>
        </w:rPr>
        <w:t>issuing of</w:t>
      </w:r>
      <w:r w:rsidRPr="00A103AC">
        <w:rPr>
          <w:color w:val="000000"/>
          <w:lang w:val="en-GB"/>
        </w:rPr>
        <w:t xml:space="preserve"> </w:t>
      </w:r>
      <w:r w:rsidR="00EB0175" w:rsidRPr="00A103AC">
        <w:rPr>
          <w:color w:val="000000"/>
          <w:lang w:val="en-GB"/>
        </w:rPr>
        <w:t>invoices</w:t>
      </w:r>
      <w:r w:rsidRPr="00A103AC">
        <w:rPr>
          <w:color w:val="000000"/>
          <w:lang w:val="en-GB"/>
        </w:rPr>
        <w:t xml:space="preserve">, </w:t>
      </w:r>
      <w:r w:rsidR="00EB0175" w:rsidRPr="00A103AC">
        <w:rPr>
          <w:color w:val="000000"/>
          <w:lang w:val="en-GB"/>
        </w:rPr>
        <w:t>tax refund</w:t>
      </w:r>
    </w:p>
    <w:p w14:paraId="42540857" w14:textId="5C073861" w:rsidR="003F4D93" w:rsidRPr="00A103AC" w:rsidRDefault="00797D21">
      <w:pPr>
        <w:spacing w:after="150"/>
        <w:rPr>
          <w:lang w:val="en-GB"/>
        </w:rPr>
      </w:pPr>
      <w:r w:rsidRPr="00A103AC">
        <w:rPr>
          <w:color w:val="000000"/>
          <w:lang w:val="en-GB"/>
        </w:rPr>
        <w:t xml:space="preserve">4.8 </w:t>
      </w:r>
      <w:r w:rsidR="00EB0175" w:rsidRPr="00A103AC">
        <w:rPr>
          <w:color w:val="000000"/>
          <w:lang w:val="en-GB"/>
        </w:rPr>
        <w:t xml:space="preserve">VAT refund for </w:t>
      </w:r>
      <w:r w:rsidR="00A103AC">
        <w:rPr>
          <w:color w:val="000000"/>
          <w:lang w:val="en-GB"/>
        </w:rPr>
        <w:t>first-time home buyers</w:t>
      </w:r>
    </w:p>
    <w:p w14:paraId="2CD0C96C" w14:textId="609FFA19"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60CC0993" w14:textId="7B45D326" w:rsidR="003F4D93" w:rsidRPr="00A103AC" w:rsidRDefault="00797D21">
      <w:pPr>
        <w:spacing w:after="150"/>
        <w:rPr>
          <w:lang w:val="en-GB"/>
        </w:rPr>
      </w:pPr>
      <w:r w:rsidRPr="00A103AC">
        <w:rPr>
          <w:color w:val="000000"/>
          <w:lang w:val="en-GB"/>
        </w:rPr>
        <w:lastRenderedPageBreak/>
        <w:t xml:space="preserve">1. </w:t>
      </w:r>
      <w:r w:rsidR="003E5F20" w:rsidRPr="00A103AC">
        <w:rPr>
          <w:color w:val="000000"/>
          <w:lang w:val="en-GB"/>
        </w:rPr>
        <w:t xml:space="preserve">Law on Property Taxes </w:t>
      </w:r>
      <w:r w:rsidRPr="00A103AC">
        <w:rPr>
          <w:color w:val="000000"/>
          <w:lang w:val="en-GB"/>
        </w:rPr>
        <w:t>(</w:t>
      </w:r>
      <w:r w:rsidR="003E5F20" w:rsidRPr="00A103AC">
        <w:rPr>
          <w:i/>
          <w:iCs/>
          <w:color w:val="000000"/>
          <w:lang w:val="en-GB"/>
        </w:rPr>
        <w:t>Official Gazette of the Republic of Serbia</w:t>
      </w:r>
      <w:r w:rsidR="003E5F20" w:rsidRPr="00A103AC">
        <w:rPr>
          <w:color w:val="000000"/>
          <w:lang w:val="en-GB"/>
        </w:rPr>
        <w:t xml:space="preserve"> No. </w:t>
      </w:r>
      <w:r w:rsidRPr="00A103AC">
        <w:rPr>
          <w:color w:val="000000"/>
          <w:lang w:val="en-GB"/>
        </w:rPr>
        <w:t xml:space="preserve">26/01, </w:t>
      </w:r>
      <w:r w:rsidR="003E5F20" w:rsidRPr="00A103AC">
        <w:rPr>
          <w:i/>
          <w:iCs/>
          <w:color w:val="000000"/>
          <w:lang w:val="en-GB"/>
        </w:rPr>
        <w:t>Official Gazette of the Federal Republic of Yugoslavia</w:t>
      </w:r>
      <w:r w:rsidR="003E5F20" w:rsidRPr="00A103AC">
        <w:rPr>
          <w:color w:val="000000"/>
          <w:lang w:val="en-GB"/>
        </w:rPr>
        <w:t xml:space="preserve"> No.</w:t>
      </w:r>
      <w:r w:rsidRPr="00A103AC">
        <w:rPr>
          <w:color w:val="000000"/>
          <w:lang w:val="en-GB"/>
        </w:rPr>
        <w:t xml:space="preserve"> 42/02 – </w:t>
      </w:r>
      <w:r w:rsidR="003E5F20" w:rsidRPr="00A103AC">
        <w:rPr>
          <w:color w:val="000000"/>
          <w:lang w:val="en-GB"/>
        </w:rPr>
        <w:t>Federal Constitutional Court</w:t>
      </w:r>
      <w:r w:rsidRPr="00A103AC">
        <w:rPr>
          <w:color w:val="000000"/>
          <w:lang w:val="en-GB"/>
        </w:rPr>
        <w:t xml:space="preserve"> </w:t>
      </w:r>
      <w:r w:rsidR="003E5F20" w:rsidRPr="00A103AC">
        <w:rPr>
          <w:color w:val="000000"/>
          <w:lang w:val="en-GB"/>
        </w:rPr>
        <w:t>and</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3E5F20" w:rsidRPr="00A103AC">
        <w:rPr>
          <w:color w:val="000000"/>
          <w:lang w:val="en-GB"/>
        </w:rPr>
        <w:t>s</w:t>
      </w:r>
      <w:r w:rsidR="003A789D" w:rsidRPr="00A103AC">
        <w:rPr>
          <w:color w:val="000000"/>
          <w:lang w:val="en-GB"/>
        </w:rPr>
        <w:t>.</w:t>
      </w:r>
      <w:r w:rsidRPr="00A103AC">
        <w:rPr>
          <w:color w:val="000000"/>
          <w:lang w:val="en-GB"/>
        </w:rPr>
        <w:t xml:space="preserve"> 80/02, 80/02 – </w:t>
      </w:r>
      <w:r w:rsidR="003E5F20" w:rsidRPr="00A103AC">
        <w:rPr>
          <w:color w:val="000000"/>
          <w:lang w:val="en-GB"/>
        </w:rPr>
        <w:t>new law</w:t>
      </w:r>
      <w:r w:rsidRPr="00A103AC">
        <w:rPr>
          <w:color w:val="000000"/>
          <w:lang w:val="en-GB"/>
        </w:rPr>
        <w:t xml:space="preserve">, 135/04, 61/07, 5/09, 101/10, 24/11, 78/11, 57/12 – </w:t>
      </w:r>
      <w:r w:rsidR="003E5F20" w:rsidRPr="00A103AC">
        <w:rPr>
          <w:color w:val="000000"/>
          <w:lang w:val="en-GB"/>
        </w:rPr>
        <w:t>Constitutional Court</w:t>
      </w:r>
      <w:r w:rsidRPr="00A103AC">
        <w:rPr>
          <w:color w:val="000000"/>
          <w:lang w:val="en-GB"/>
        </w:rPr>
        <w:t xml:space="preserve">, 47/13 </w:t>
      </w:r>
      <w:r w:rsidR="003E5F20" w:rsidRPr="00A103AC">
        <w:rPr>
          <w:color w:val="000000"/>
          <w:lang w:val="en-GB"/>
        </w:rPr>
        <w:t>and</w:t>
      </w:r>
      <w:r w:rsidRPr="00A103AC">
        <w:rPr>
          <w:color w:val="000000"/>
          <w:lang w:val="en-GB"/>
        </w:rPr>
        <w:t xml:space="preserve"> 68/14 – </w:t>
      </w:r>
      <w:r w:rsidR="003E5F20" w:rsidRPr="00A103AC">
        <w:rPr>
          <w:color w:val="000000"/>
          <w:lang w:val="en-GB"/>
        </w:rPr>
        <w:t>new law</w:t>
      </w:r>
      <w:r w:rsidRPr="00A103AC">
        <w:rPr>
          <w:color w:val="000000"/>
          <w:lang w:val="en-GB"/>
        </w:rPr>
        <w:t>)</w:t>
      </w:r>
    </w:p>
    <w:p w14:paraId="0E984856" w14:textId="490B7A51" w:rsidR="003F4D93" w:rsidRPr="00A103AC" w:rsidRDefault="00797D21">
      <w:pPr>
        <w:spacing w:after="150"/>
        <w:rPr>
          <w:lang w:val="en-GB"/>
        </w:rPr>
      </w:pPr>
      <w:r w:rsidRPr="00A103AC">
        <w:rPr>
          <w:color w:val="000000"/>
          <w:lang w:val="en-GB"/>
        </w:rPr>
        <w:t xml:space="preserve">2. </w:t>
      </w:r>
      <w:r w:rsidR="003E5F20" w:rsidRPr="00A103AC">
        <w:rPr>
          <w:color w:val="000000"/>
          <w:lang w:val="en-GB"/>
        </w:rPr>
        <w:t xml:space="preserve">Law on Personal Income Tax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3E5F20" w:rsidRPr="00A103AC">
        <w:rPr>
          <w:color w:val="000000"/>
          <w:lang w:val="en-GB"/>
        </w:rPr>
        <w:t>s</w:t>
      </w:r>
      <w:r w:rsidR="003A789D" w:rsidRPr="00A103AC">
        <w:rPr>
          <w:color w:val="000000"/>
          <w:lang w:val="en-GB"/>
        </w:rPr>
        <w:t>.</w:t>
      </w:r>
      <w:r w:rsidRPr="00A103AC">
        <w:rPr>
          <w:color w:val="000000"/>
          <w:lang w:val="en-GB"/>
        </w:rPr>
        <w:t xml:space="preserve"> 24/01, 80/02 – </w:t>
      </w:r>
      <w:r w:rsidR="003E5F20" w:rsidRPr="00A103AC">
        <w:rPr>
          <w:color w:val="000000"/>
          <w:lang w:val="en-GB"/>
        </w:rPr>
        <w:t>new law</w:t>
      </w:r>
      <w:r w:rsidRPr="00A103AC">
        <w:rPr>
          <w:color w:val="000000"/>
          <w:lang w:val="en-GB"/>
        </w:rPr>
        <w:t xml:space="preserve">, 80/02, 135/04, 62/06, 65/06 – </w:t>
      </w:r>
      <w:r w:rsidR="003E5F20" w:rsidRPr="00A103AC">
        <w:rPr>
          <w:color w:val="000000"/>
          <w:lang w:val="en-GB"/>
        </w:rPr>
        <w:t>corrigendum</w:t>
      </w:r>
      <w:r w:rsidRPr="00A103AC">
        <w:rPr>
          <w:color w:val="000000"/>
          <w:lang w:val="en-GB"/>
        </w:rPr>
        <w:t xml:space="preserve">, 10/07, 7/08, 7/09, 31/09, 44/09, 3/10, 18/10, 4/11, 50/11, 91/11 – </w:t>
      </w:r>
      <w:r w:rsidR="003E5F20" w:rsidRPr="00A103AC">
        <w:rPr>
          <w:color w:val="000000"/>
          <w:lang w:val="en-GB"/>
        </w:rPr>
        <w:t>Constitutional Court</w:t>
      </w:r>
      <w:r w:rsidRPr="00A103AC">
        <w:rPr>
          <w:color w:val="000000"/>
          <w:lang w:val="en-GB"/>
        </w:rPr>
        <w:t xml:space="preserve">, 7/12, 93/12, 114/12 – </w:t>
      </w:r>
      <w:r w:rsidR="003E5F20" w:rsidRPr="00A103AC">
        <w:rPr>
          <w:color w:val="000000"/>
          <w:lang w:val="en-GB"/>
        </w:rPr>
        <w:t>Constitutional Court</w:t>
      </w:r>
      <w:r w:rsidRPr="00A103AC">
        <w:rPr>
          <w:color w:val="000000"/>
          <w:lang w:val="en-GB"/>
        </w:rPr>
        <w:t xml:space="preserve">, 8/13, 47/13, 48/13 – </w:t>
      </w:r>
      <w:r w:rsidR="003E5F20" w:rsidRPr="00A103AC">
        <w:rPr>
          <w:color w:val="000000"/>
          <w:lang w:val="en-GB"/>
        </w:rPr>
        <w:t>corrigendum</w:t>
      </w:r>
      <w:r w:rsidRPr="00A103AC">
        <w:rPr>
          <w:color w:val="000000"/>
          <w:lang w:val="en-GB"/>
        </w:rPr>
        <w:t xml:space="preserve">, 108/13, 6/14, 57/14, 68/14 – </w:t>
      </w:r>
      <w:r w:rsidR="003E5F20" w:rsidRPr="00A103AC">
        <w:rPr>
          <w:color w:val="000000"/>
          <w:lang w:val="en-GB"/>
        </w:rPr>
        <w:t>new law</w:t>
      </w:r>
      <w:r w:rsidRPr="00A103AC">
        <w:rPr>
          <w:color w:val="000000"/>
          <w:lang w:val="en-GB"/>
        </w:rPr>
        <w:t xml:space="preserve">, 5/15, 112/15, 5/16, 7/17, 113/17 </w:t>
      </w:r>
      <w:r w:rsidR="003E5F20" w:rsidRPr="00A103AC">
        <w:rPr>
          <w:color w:val="000000"/>
          <w:lang w:val="en-GB"/>
        </w:rPr>
        <w:t>and</w:t>
      </w:r>
      <w:r w:rsidRPr="00A103AC">
        <w:rPr>
          <w:color w:val="000000"/>
          <w:lang w:val="en-GB"/>
        </w:rPr>
        <w:t xml:space="preserve"> 7/18)</w:t>
      </w:r>
    </w:p>
    <w:p w14:paraId="031BCF5B" w14:textId="696E5C09" w:rsidR="003F4D93" w:rsidRPr="00A103AC" w:rsidRDefault="00797D21">
      <w:pPr>
        <w:spacing w:after="150"/>
        <w:rPr>
          <w:lang w:val="en-GB"/>
        </w:rPr>
      </w:pPr>
      <w:r w:rsidRPr="00A103AC">
        <w:rPr>
          <w:color w:val="000000"/>
          <w:lang w:val="en-GB"/>
        </w:rPr>
        <w:t xml:space="preserve">3. </w:t>
      </w:r>
      <w:r w:rsidR="003E5F20" w:rsidRPr="00A103AC">
        <w:rPr>
          <w:color w:val="000000"/>
          <w:lang w:val="en-GB"/>
        </w:rPr>
        <w:t xml:space="preserve">Law on Value Added Tax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C3338D" w:rsidRPr="00A103AC">
        <w:rPr>
          <w:color w:val="000000"/>
          <w:lang w:val="en-GB"/>
        </w:rPr>
        <w:t>s</w:t>
      </w:r>
      <w:r w:rsidR="003A789D" w:rsidRPr="00A103AC">
        <w:rPr>
          <w:color w:val="000000"/>
          <w:lang w:val="en-GB"/>
        </w:rPr>
        <w:t>.</w:t>
      </w:r>
      <w:r w:rsidRPr="00A103AC">
        <w:rPr>
          <w:color w:val="000000"/>
          <w:lang w:val="en-GB"/>
        </w:rPr>
        <w:t xml:space="preserve"> 84/04, 86/04 – </w:t>
      </w:r>
      <w:r w:rsidR="003E5F20" w:rsidRPr="00A103AC">
        <w:rPr>
          <w:color w:val="000000"/>
          <w:lang w:val="en-GB"/>
        </w:rPr>
        <w:t>corrigendum</w:t>
      </w:r>
      <w:r w:rsidRPr="00A103AC">
        <w:rPr>
          <w:color w:val="000000"/>
          <w:lang w:val="en-GB"/>
        </w:rPr>
        <w:t xml:space="preserve">, 61/05, 61/07, 93/12, 108/13, 6/14, 68/14 – </w:t>
      </w:r>
      <w:r w:rsidR="003E5F20" w:rsidRPr="00A103AC">
        <w:rPr>
          <w:color w:val="000000"/>
          <w:lang w:val="en-GB"/>
        </w:rPr>
        <w:t>new law</w:t>
      </w:r>
      <w:r w:rsidRPr="00A103AC">
        <w:rPr>
          <w:color w:val="000000"/>
          <w:lang w:val="en-GB"/>
        </w:rPr>
        <w:t xml:space="preserve">, 142/14, 5/15, 83/15, 5/16, 108/16, 7/17, 113/17, 13/18 </w:t>
      </w:r>
      <w:r w:rsidR="00C3338D" w:rsidRPr="00A103AC">
        <w:rPr>
          <w:color w:val="000000"/>
          <w:lang w:val="en-GB"/>
        </w:rPr>
        <w:t>and</w:t>
      </w:r>
      <w:r w:rsidRPr="00A103AC">
        <w:rPr>
          <w:color w:val="000000"/>
          <w:lang w:val="en-GB"/>
        </w:rPr>
        <w:t xml:space="preserve"> 30/18)</w:t>
      </w:r>
    </w:p>
    <w:p w14:paraId="5CEE8DCE" w14:textId="349EEE4B" w:rsidR="003F4D93" w:rsidRPr="00A103AC" w:rsidRDefault="00797D21">
      <w:pPr>
        <w:spacing w:after="120"/>
        <w:jc w:val="center"/>
        <w:rPr>
          <w:lang w:val="en-GB"/>
        </w:rPr>
      </w:pPr>
      <w:r w:rsidRPr="00A103AC">
        <w:rPr>
          <w:color w:val="000000"/>
          <w:lang w:val="en-GB"/>
        </w:rPr>
        <w:t xml:space="preserve">3) </w:t>
      </w:r>
      <w:r w:rsidR="00C3338D" w:rsidRPr="00A103AC">
        <w:rPr>
          <w:color w:val="000000"/>
          <w:lang w:val="en-GB"/>
        </w:rPr>
        <w:t xml:space="preserve">MANAGEMENT IN </w:t>
      </w:r>
      <w:r w:rsidR="00660C4A" w:rsidRPr="00A103AC">
        <w:rPr>
          <w:color w:val="000000"/>
          <w:lang w:val="en-GB"/>
        </w:rPr>
        <w:t>REAL ESTATE SALE AND LEASE BROKERAGE</w:t>
      </w:r>
    </w:p>
    <w:p w14:paraId="46C2F712" w14:textId="3817DA8B"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1 – </w:t>
      </w:r>
      <w:r w:rsidR="00FC19EF" w:rsidRPr="00A103AC">
        <w:rPr>
          <w:b/>
          <w:color w:val="000000"/>
          <w:lang w:val="en-GB"/>
        </w:rPr>
        <w:t>Real Estate Marketing</w:t>
      </w:r>
    </w:p>
    <w:p w14:paraId="408D5936" w14:textId="6ADD79B7" w:rsidR="003F4D93" w:rsidRPr="00A103AC" w:rsidRDefault="00797D21">
      <w:pPr>
        <w:spacing w:after="150"/>
        <w:rPr>
          <w:lang w:val="en-GB"/>
        </w:rPr>
      </w:pPr>
      <w:r w:rsidRPr="00A103AC">
        <w:rPr>
          <w:color w:val="000000"/>
          <w:lang w:val="en-GB"/>
        </w:rPr>
        <w:t xml:space="preserve">1.1 </w:t>
      </w:r>
      <w:r w:rsidR="00FC19EF" w:rsidRPr="00A103AC">
        <w:rPr>
          <w:color w:val="000000"/>
          <w:lang w:val="en-GB"/>
        </w:rPr>
        <w:t>Basic elements of real estate marketing</w:t>
      </w:r>
    </w:p>
    <w:p w14:paraId="09A44722" w14:textId="2E890CE3" w:rsidR="003F4D93" w:rsidRPr="00A103AC" w:rsidRDefault="00797D21">
      <w:pPr>
        <w:spacing w:after="150"/>
        <w:rPr>
          <w:lang w:val="en-GB"/>
        </w:rPr>
      </w:pPr>
      <w:r w:rsidRPr="00A103AC">
        <w:rPr>
          <w:color w:val="000000"/>
          <w:lang w:val="en-GB"/>
        </w:rPr>
        <w:t xml:space="preserve">1.2 </w:t>
      </w:r>
      <w:r w:rsidR="00FC19EF" w:rsidRPr="00A103AC">
        <w:rPr>
          <w:color w:val="000000"/>
          <w:lang w:val="en-GB"/>
        </w:rPr>
        <w:t xml:space="preserve">Development of </w:t>
      </w:r>
      <w:r w:rsidR="002E11C2" w:rsidRPr="00A103AC">
        <w:rPr>
          <w:color w:val="000000"/>
          <w:lang w:val="en-GB"/>
        </w:rPr>
        <w:t>a marketing sale plan</w:t>
      </w:r>
    </w:p>
    <w:p w14:paraId="7E49A702" w14:textId="24BDCA7F" w:rsidR="003F4D93" w:rsidRPr="00A103AC" w:rsidRDefault="00797D21">
      <w:pPr>
        <w:spacing w:after="150"/>
        <w:rPr>
          <w:lang w:val="en-GB"/>
        </w:rPr>
      </w:pPr>
      <w:r w:rsidRPr="00A103AC">
        <w:rPr>
          <w:color w:val="000000"/>
          <w:lang w:val="en-GB"/>
        </w:rPr>
        <w:t xml:space="preserve">1.3 </w:t>
      </w:r>
      <w:r w:rsidR="002E11C2" w:rsidRPr="00A103AC">
        <w:rPr>
          <w:color w:val="000000"/>
          <w:lang w:val="en-GB"/>
        </w:rPr>
        <w:t>Real estate advertising</w:t>
      </w:r>
    </w:p>
    <w:p w14:paraId="6A98F8C0" w14:textId="07E079FC" w:rsidR="003F4D93" w:rsidRPr="00A103AC" w:rsidRDefault="00797D21">
      <w:pPr>
        <w:spacing w:after="150"/>
        <w:rPr>
          <w:lang w:val="en-GB"/>
        </w:rPr>
      </w:pPr>
      <w:r w:rsidRPr="00A103AC">
        <w:rPr>
          <w:color w:val="000000"/>
          <w:lang w:val="en-GB"/>
        </w:rPr>
        <w:t xml:space="preserve">1.4 </w:t>
      </w:r>
      <w:r w:rsidR="002E11C2" w:rsidRPr="00A103AC">
        <w:rPr>
          <w:color w:val="000000"/>
          <w:lang w:val="en-GB"/>
        </w:rPr>
        <w:t>Real estate presentation</w:t>
      </w:r>
    </w:p>
    <w:p w14:paraId="098BD5DD" w14:textId="05013AE0" w:rsidR="003F4D93" w:rsidRPr="00A103AC" w:rsidRDefault="00797D21">
      <w:pPr>
        <w:spacing w:after="150"/>
        <w:rPr>
          <w:lang w:val="en-GB"/>
        </w:rPr>
      </w:pPr>
      <w:r w:rsidRPr="00A103AC">
        <w:rPr>
          <w:color w:val="000000"/>
          <w:lang w:val="en-GB"/>
        </w:rPr>
        <w:t xml:space="preserve">1.5 </w:t>
      </w:r>
      <w:r w:rsidR="002E11C2" w:rsidRPr="00A103AC">
        <w:rPr>
          <w:color w:val="000000"/>
          <w:lang w:val="en-GB"/>
        </w:rPr>
        <w:t>Real estate promotion and commerciali</w:t>
      </w:r>
      <w:r w:rsidR="00A103AC">
        <w:rPr>
          <w:color w:val="000000"/>
          <w:lang w:val="en-GB"/>
        </w:rPr>
        <w:t>sation</w:t>
      </w:r>
    </w:p>
    <w:p w14:paraId="54983947" w14:textId="65DAD291"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6EDA4942" w14:textId="3BF1B006" w:rsidR="003F4D93" w:rsidRPr="00A103AC" w:rsidRDefault="00797D21">
      <w:pPr>
        <w:spacing w:after="150"/>
        <w:rPr>
          <w:lang w:val="en-GB"/>
        </w:rPr>
      </w:pPr>
      <w:r w:rsidRPr="00A103AC">
        <w:rPr>
          <w:color w:val="000000"/>
          <w:lang w:val="en-GB"/>
        </w:rPr>
        <w:t xml:space="preserve">1. </w:t>
      </w:r>
      <w:r w:rsidR="002E11C2" w:rsidRPr="00A103AC">
        <w:rPr>
          <w:color w:val="000000"/>
          <w:lang w:val="en-GB"/>
        </w:rPr>
        <w:t>Law on Trade</w:t>
      </w:r>
      <w:r w:rsidRPr="00A103AC">
        <w:rPr>
          <w:color w:val="000000"/>
          <w:lang w:val="en-GB"/>
        </w:rPr>
        <w:t xml:space="preserve"> (</w:t>
      </w:r>
      <w:r w:rsidR="003A789D" w:rsidRPr="00A103AC">
        <w:rPr>
          <w:i/>
          <w:iCs/>
          <w:color w:val="000000"/>
          <w:lang w:val="en-GB"/>
        </w:rPr>
        <w:t>Official Gazette of the Republic of Serbia</w:t>
      </w:r>
      <w:r w:rsidR="003A789D" w:rsidRPr="00A103AC">
        <w:rPr>
          <w:color w:val="000000"/>
          <w:lang w:val="en-GB"/>
        </w:rPr>
        <w:t xml:space="preserve"> No</w:t>
      </w:r>
      <w:r w:rsidR="002E11C2" w:rsidRPr="00A103AC">
        <w:rPr>
          <w:color w:val="000000"/>
          <w:lang w:val="en-GB"/>
        </w:rPr>
        <w:t>s</w:t>
      </w:r>
      <w:r w:rsidR="003A789D" w:rsidRPr="00A103AC">
        <w:rPr>
          <w:color w:val="000000"/>
          <w:lang w:val="en-GB"/>
        </w:rPr>
        <w:t>.</w:t>
      </w:r>
      <w:r w:rsidRPr="00A103AC">
        <w:rPr>
          <w:color w:val="000000"/>
          <w:lang w:val="en-GB"/>
        </w:rPr>
        <w:t xml:space="preserve"> 53/10, 10/13 </w:t>
      </w:r>
      <w:r w:rsidR="002E11C2" w:rsidRPr="00A103AC">
        <w:rPr>
          <w:color w:val="000000"/>
          <w:lang w:val="en-GB"/>
        </w:rPr>
        <w:t>and</w:t>
      </w:r>
      <w:r w:rsidRPr="00A103AC">
        <w:rPr>
          <w:color w:val="000000"/>
          <w:lang w:val="en-GB"/>
        </w:rPr>
        <w:t xml:space="preserve"> 44/18 – </w:t>
      </w:r>
      <w:r w:rsidR="003E5F20" w:rsidRPr="00A103AC">
        <w:rPr>
          <w:color w:val="000000"/>
          <w:lang w:val="en-GB"/>
        </w:rPr>
        <w:t>new law</w:t>
      </w:r>
      <w:r w:rsidRPr="00A103AC">
        <w:rPr>
          <w:color w:val="000000"/>
          <w:lang w:val="en-GB"/>
        </w:rPr>
        <w:t>)</w:t>
      </w:r>
    </w:p>
    <w:p w14:paraId="47395B78" w14:textId="11D1F9AE" w:rsidR="003F4D93" w:rsidRPr="00A103AC" w:rsidRDefault="00797D21">
      <w:pPr>
        <w:spacing w:after="150"/>
        <w:rPr>
          <w:lang w:val="en-GB"/>
        </w:rPr>
      </w:pPr>
      <w:r w:rsidRPr="00A103AC">
        <w:rPr>
          <w:color w:val="000000"/>
          <w:lang w:val="en-GB"/>
        </w:rPr>
        <w:t xml:space="preserve">2. </w:t>
      </w:r>
      <w:r w:rsidR="007A07EA" w:rsidRPr="00A103AC">
        <w:rPr>
          <w:color w:val="000000"/>
          <w:lang w:val="en-GB"/>
        </w:rPr>
        <w:t xml:space="preserve">Consumer Protection Law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7A07EA" w:rsidRPr="00A103AC">
        <w:rPr>
          <w:color w:val="000000"/>
          <w:lang w:val="en-GB"/>
        </w:rPr>
        <w:t>s</w:t>
      </w:r>
      <w:r w:rsidR="003A789D" w:rsidRPr="00A103AC">
        <w:rPr>
          <w:color w:val="000000"/>
          <w:lang w:val="en-GB"/>
        </w:rPr>
        <w:t>.</w:t>
      </w:r>
      <w:r w:rsidRPr="00A103AC">
        <w:rPr>
          <w:color w:val="000000"/>
          <w:lang w:val="en-GB"/>
        </w:rPr>
        <w:t xml:space="preserve"> 62/14, 6/16 – </w:t>
      </w:r>
      <w:r w:rsidR="003E5F20" w:rsidRPr="00A103AC">
        <w:rPr>
          <w:color w:val="000000"/>
          <w:lang w:val="en-GB"/>
        </w:rPr>
        <w:t>new law</w:t>
      </w:r>
      <w:r w:rsidRPr="00A103AC">
        <w:rPr>
          <w:color w:val="000000"/>
          <w:lang w:val="en-GB"/>
        </w:rPr>
        <w:t xml:space="preserve"> </w:t>
      </w:r>
      <w:r w:rsidR="007A07EA" w:rsidRPr="00A103AC">
        <w:rPr>
          <w:color w:val="000000"/>
          <w:lang w:val="en-GB"/>
        </w:rPr>
        <w:t>and</w:t>
      </w:r>
      <w:r w:rsidRPr="00A103AC">
        <w:rPr>
          <w:color w:val="000000"/>
          <w:lang w:val="en-GB"/>
        </w:rPr>
        <w:t xml:space="preserve"> 44/18 – </w:t>
      </w:r>
      <w:r w:rsidR="003E5F20" w:rsidRPr="00A103AC">
        <w:rPr>
          <w:color w:val="000000"/>
          <w:lang w:val="en-GB"/>
        </w:rPr>
        <w:t>new law</w:t>
      </w:r>
      <w:r w:rsidRPr="00A103AC">
        <w:rPr>
          <w:color w:val="000000"/>
          <w:lang w:val="en-GB"/>
        </w:rPr>
        <w:t>)</w:t>
      </w:r>
    </w:p>
    <w:p w14:paraId="7E76D30C" w14:textId="13255CA5" w:rsidR="003F4D93" w:rsidRPr="00A103AC" w:rsidRDefault="00797D21">
      <w:pPr>
        <w:spacing w:after="150"/>
        <w:rPr>
          <w:lang w:val="en-GB"/>
        </w:rPr>
      </w:pPr>
      <w:r w:rsidRPr="00A103AC">
        <w:rPr>
          <w:color w:val="000000"/>
          <w:lang w:val="en-GB"/>
        </w:rPr>
        <w:t xml:space="preserve">3. </w:t>
      </w:r>
      <w:r w:rsidR="00434BCF" w:rsidRPr="00A103AC">
        <w:rPr>
          <w:color w:val="000000"/>
          <w:lang w:val="en-GB"/>
        </w:rPr>
        <w:t xml:space="preserve">Law on Protection of Competition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434BCF" w:rsidRPr="00A103AC">
        <w:rPr>
          <w:color w:val="000000"/>
          <w:lang w:val="en-GB"/>
        </w:rPr>
        <w:t>s</w:t>
      </w:r>
      <w:r w:rsidR="003A789D" w:rsidRPr="00A103AC">
        <w:rPr>
          <w:color w:val="000000"/>
          <w:lang w:val="en-GB"/>
        </w:rPr>
        <w:t>.</w:t>
      </w:r>
      <w:r w:rsidRPr="00A103AC">
        <w:rPr>
          <w:color w:val="000000"/>
          <w:lang w:val="en-GB"/>
        </w:rPr>
        <w:t xml:space="preserve"> 51/09 </w:t>
      </w:r>
      <w:r w:rsidR="00434BCF" w:rsidRPr="00A103AC">
        <w:rPr>
          <w:color w:val="000000"/>
          <w:lang w:val="en-GB"/>
        </w:rPr>
        <w:t>and</w:t>
      </w:r>
      <w:r w:rsidRPr="00A103AC">
        <w:rPr>
          <w:color w:val="000000"/>
          <w:lang w:val="en-GB"/>
        </w:rPr>
        <w:t xml:space="preserve"> 95/13)</w:t>
      </w:r>
    </w:p>
    <w:p w14:paraId="2F8B6600" w14:textId="788BFE18" w:rsidR="003F4D93" w:rsidRPr="00A103AC" w:rsidRDefault="00797D21">
      <w:pPr>
        <w:spacing w:after="150"/>
        <w:rPr>
          <w:lang w:val="en-GB"/>
        </w:rPr>
      </w:pPr>
      <w:r w:rsidRPr="00A103AC">
        <w:rPr>
          <w:color w:val="000000"/>
          <w:lang w:val="en-GB"/>
        </w:rPr>
        <w:t xml:space="preserve">4. </w:t>
      </w:r>
      <w:r w:rsidR="00434BCF" w:rsidRPr="00A103AC">
        <w:rPr>
          <w:color w:val="000000"/>
          <w:lang w:val="en-GB"/>
        </w:rPr>
        <w:t xml:space="preserve">Law on Advertising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 </w:t>
      </w:r>
      <w:r w:rsidRPr="00A103AC">
        <w:rPr>
          <w:color w:val="000000"/>
          <w:lang w:val="en-GB"/>
        </w:rPr>
        <w:t>6/16)</w:t>
      </w:r>
    </w:p>
    <w:p w14:paraId="11D4E48C" w14:textId="748E5C4E" w:rsidR="003F4D93" w:rsidRPr="00A103AC" w:rsidRDefault="00797D21">
      <w:pPr>
        <w:spacing w:after="150"/>
        <w:rPr>
          <w:lang w:val="en-GB"/>
        </w:rPr>
      </w:pPr>
      <w:r w:rsidRPr="00A103AC">
        <w:rPr>
          <w:color w:val="000000"/>
          <w:lang w:val="en-GB"/>
        </w:rPr>
        <w:t xml:space="preserve">5. </w:t>
      </w:r>
      <w:r w:rsidR="00BF3686" w:rsidRPr="00A103AC">
        <w:rPr>
          <w:bCs/>
          <w:color w:val="000000"/>
          <w:lang w:val="en-GB"/>
        </w:rPr>
        <w:t>Law on Contracts and Torts</w:t>
      </w:r>
      <w:r w:rsidR="00BF3686" w:rsidRPr="00A103AC">
        <w:rPr>
          <w:color w:val="000000"/>
          <w:lang w:val="en-GB"/>
        </w:rPr>
        <w:t xml:space="preserve"> </w:t>
      </w:r>
      <w:r w:rsidRPr="00A103AC">
        <w:rPr>
          <w:color w:val="000000"/>
          <w:lang w:val="en-GB"/>
        </w:rPr>
        <w:t>(</w:t>
      </w:r>
      <w:r w:rsidR="00BF3686" w:rsidRPr="00A103AC">
        <w:rPr>
          <w:i/>
          <w:iCs/>
          <w:color w:val="000000"/>
          <w:lang w:val="en-GB"/>
        </w:rPr>
        <w:t>Official Gazette of the Socialist Federal Republic of Yugoslavia</w:t>
      </w:r>
      <w:r w:rsidR="00BF3686" w:rsidRPr="00A103AC">
        <w:rPr>
          <w:color w:val="000000"/>
          <w:lang w:val="en-GB"/>
        </w:rPr>
        <w:t xml:space="preserve"> Nos. 29/78, 39/85, 45/89 – Constitutional Court of Yugoslavia and 57/89 and </w:t>
      </w:r>
      <w:r w:rsidR="00BF3686" w:rsidRPr="00A103AC">
        <w:rPr>
          <w:i/>
          <w:iCs/>
          <w:color w:val="000000"/>
          <w:lang w:val="en-GB"/>
        </w:rPr>
        <w:t>Official Gazette of the Federal Republic of Yugoslavia</w:t>
      </w:r>
      <w:r w:rsidR="00BF3686" w:rsidRPr="00A103AC">
        <w:rPr>
          <w:color w:val="000000"/>
          <w:lang w:val="en-GB"/>
        </w:rPr>
        <w:t xml:space="preserve"> No.31/93</w:t>
      </w:r>
      <w:r w:rsidRPr="00A103AC">
        <w:rPr>
          <w:color w:val="000000"/>
          <w:lang w:val="en-GB"/>
        </w:rPr>
        <w:t>)</w:t>
      </w:r>
    </w:p>
    <w:p w14:paraId="2F507A78" w14:textId="5E3FD1A1" w:rsidR="003F4D93" w:rsidRPr="00A103AC" w:rsidRDefault="00797D21">
      <w:pPr>
        <w:spacing w:after="150"/>
        <w:rPr>
          <w:lang w:val="en-GB"/>
        </w:rPr>
      </w:pPr>
      <w:r w:rsidRPr="00A103AC">
        <w:rPr>
          <w:color w:val="000000"/>
          <w:lang w:val="en-GB"/>
        </w:rPr>
        <w:t xml:space="preserve">6. </w:t>
      </w:r>
      <w:r w:rsidR="00BF3686" w:rsidRPr="00A103AC">
        <w:rPr>
          <w:color w:val="000000"/>
          <w:lang w:val="en-GB"/>
        </w:rPr>
        <w:t>Kotler</w:t>
      </w:r>
      <w:r w:rsidRPr="00A103AC">
        <w:rPr>
          <w:color w:val="000000"/>
          <w:lang w:val="en-GB"/>
        </w:rPr>
        <w:t xml:space="preserve">, </w:t>
      </w:r>
      <w:r w:rsidR="00BF3686" w:rsidRPr="00A103AC">
        <w:rPr>
          <w:color w:val="000000"/>
          <w:lang w:val="en-GB"/>
        </w:rPr>
        <w:t>F</w:t>
      </w:r>
      <w:r w:rsidRPr="00A103AC">
        <w:rPr>
          <w:color w:val="000000"/>
          <w:lang w:val="en-GB"/>
        </w:rPr>
        <w:t xml:space="preserve">. </w:t>
      </w:r>
      <w:r w:rsidR="00BF3686" w:rsidRPr="00A103AC">
        <w:rPr>
          <w:i/>
          <w:color w:val="000000"/>
          <w:lang w:val="en-GB"/>
        </w:rPr>
        <w:t>Marketing Management</w:t>
      </w:r>
      <w:r w:rsidRPr="00A103AC">
        <w:rPr>
          <w:i/>
          <w:color w:val="000000"/>
          <w:lang w:val="en-GB"/>
        </w:rPr>
        <w:t>,</w:t>
      </w:r>
      <w:r w:rsidRPr="00A103AC">
        <w:rPr>
          <w:color w:val="000000"/>
          <w:lang w:val="en-GB"/>
        </w:rPr>
        <w:t xml:space="preserve"> </w:t>
      </w:r>
      <w:proofErr w:type="spellStart"/>
      <w:r w:rsidR="00BF3686" w:rsidRPr="00A103AC">
        <w:rPr>
          <w:color w:val="000000"/>
          <w:lang w:val="en-GB"/>
        </w:rPr>
        <w:t>Informator</w:t>
      </w:r>
      <w:proofErr w:type="spellEnd"/>
      <w:r w:rsidRPr="00A103AC">
        <w:rPr>
          <w:color w:val="000000"/>
          <w:lang w:val="en-GB"/>
        </w:rPr>
        <w:t xml:space="preserve">, </w:t>
      </w:r>
      <w:r w:rsidR="00BF3686" w:rsidRPr="00A103AC">
        <w:rPr>
          <w:color w:val="000000"/>
          <w:lang w:val="en-GB"/>
        </w:rPr>
        <w:t>Zagreb</w:t>
      </w:r>
      <w:r w:rsidRPr="00A103AC">
        <w:rPr>
          <w:color w:val="000000"/>
          <w:lang w:val="en-GB"/>
        </w:rPr>
        <w:t>, 1994</w:t>
      </w:r>
    </w:p>
    <w:p w14:paraId="3D771C7E" w14:textId="46E14914" w:rsidR="003F4D93" w:rsidRPr="00A103AC" w:rsidRDefault="00797D21">
      <w:pPr>
        <w:spacing w:after="150"/>
        <w:rPr>
          <w:lang w:val="en-GB"/>
        </w:rPr>
      </w:pPr>
      <w:r w:rsidRPr="00A103AC">
        <w:rPr>
          <w:color w:val="000000"/>
          <w:lang w:val="en-GB"/>
        </w:rPr>
        <w:t xml:space="preserve">7. </w:t>
      </w:r>
      <w:proofErr w:type="spellStart"/>
      <w:r w:rsidR="00BF3686" w:rsidRPr="00A103AC">
        <w:rPr>
          <w:color w:val="000000"/>
          <w:lang w:val="en-GB"/>
        </w:rPr>
        <w:t>Marković</w:t>
      </w:r>
      <w:proofErr w:type="spellEnd"/>
      <w:r w:rsidRPr="00A103AC">
        <w:rPr>
          <w:color w:val="000000"/>
          <w:lang w:val="en-GB"/>
        </w:rPr>
        <w:t xml:space="preserve">, </w:t>
      </w:r>
      <w:r w:rsidR="00BF3686" w:rsidRPr="00A103AC">
        <w:rPr>
          <w:color w:val="000000"/>
          <w:lang w:val="en-GB"/>
        </w:rPr>
        <w:t>M</w:t>
      </w:r>
      <w:r w:rsidRPr="00A103AC">
        <w:rPr>
          <w:color w:val="000000"/>
          <w:lang w:val="en-GB"/>
        </w:rPr>
        <w:t xml:space="preserve">. </w:t>
      </w:r>
      <w:r w:rsidR="00BF3686" w:rsidRPr="00A103AC">
        <w:rPr>
          <w:i/>
          <w:color w:val="000000"/>
          <w:lang w:val="en-GB"/>
        </w:rPr>
        <w:t>Business Communication</w:t>
      </w:r>
      <w:r w:rsidRPr="00A103AC">
        <w:rPr>
          <w:i/>
          <w:color w:val="000000"/>
          <w:lang w:val="en-GB"/>
        </w:rPr>
        <w:t>,</w:t>
      </w:r>
      <w:r w:rsidRPr="00A103AC">
        <w:rPr>
          <w:color w:val="000000"/>
          <w:lang w:val="en-GB"/>
        </w:rPr>
        <w:t xml:space="preserve"> </w:t>
      </w:r>
      <w:proofErr w:type="spellStart"/>
      <w:r w:rsidR="00BF3686" w:rsidRPr="00A103AC">
        <w:rPr>
          <w:color w:val="000000"/>
          <w:lang w:val="en-GB"/>
        </w:rPr>
        <w:t>Klio</w:t>
      </w:r>
      <w:proofErr w:type="spellEnd"/>
      <w:r w:rsidRPr="00A103AC">
        <w:rPr>
          <w:color w:val="000000"/>
          <w:lang w:val="en-GB"/>
        </w:rPr>
        <w:t xml:space="preserve">, </w:t>
      </w:r>
      <w:r w:rsidR="00BF3686" w:rsidRPr="00A103AC">
        <w:rPr>
          <w:color w:val="000000"/>
          <w:lang w:val="en-GB"/>
        </w:rPr>
        <w:t>Belgrade</w:t>
      </w:r>
      <w:r w:rsidRPr="00A103AC">
        <w:rPr>
          <w:color w:val="000000"/>
          <w:lang w:val="en-GB"/>
        </w:rPr>
        <w:t>, 2003</w:t>
      </w:r>
    </w:p>
    <w:p w14:paraId="1D8CF1E1" w14:textId="4BBD7077" w:rsidR="003F4D93" w:rsidRPr="00A103AC" w:rsidRDefault="00797D21">
      <w:pPr>
        <w:spacing w:after="150"/>
        <w:rPr>
          <w:lang w:val="en-GB"/>
        </w:rPr>
      </w:pPr>
      <w:r w:rsidRPr="00A103AC">
        <w:rPr>
          <w:color w:val="000000"/>
          <w:lang w:val="en-GB"/>
        </w:rPr>
        <w:t xml:space="preserve">8. </w:t>
      </w:r>
      <w:proofErr w:type="spellStart"/>
      <w:r w:rsidR="00BF3686" w:rsidRPr="00A103AC">
        <w:rPr>
          <w:color w:val="000000"/>
          <w:lang w:val="en-GB"/>
        </w:rPr>
        <w:t>Đoković</w:t>
      </w:r>
      <w:proofErr w:type="spellEnd"/>
      <w:r w:rsidRPr="00A103AC">
        <w:rPr>
          <w:color w:val="000000"/>
          <w:lang w:val="en-GB"/>
        </w:rPr>
        <w:t xml:space="preserve">, </w:t>
      </w:r>
      <w:r w:rsidR="00BF3686" w:rsidRPr="00A103AC">
        <w:rPr>
          <w:color w:val="000000"/>
          <w:lang w:val="en-GB"/>
        </w:rPr>
        <w:t>M</w:t>
      </w:r>
      <w:r w:rsidRPr="00A103AC">
        <w:rPr>
          <w:color w:val="000000"/>
          <w:lang w:val="en-GB"/>
        </w:rPr>
        <w:t xml:space="preserve">. </w:t>
      </w:r>
      <w:r w:rsidR="007615BB" w:rsidRPr="00A103AC">
        <w:rPr>
          <w:i/>
          <w:color w:val="000000"/>
          <w:lang w:val="en-GB"/>
        </w:rPr>
        <w:t>Basic Elements of Real Estate Sale</w:t>
      </w:r>
      <w:r w:rsidRPr="00A103AC">
        <w:rPr>
          <w:i/>
          <w:color w:val="000000"/>
          <w:lang w:val="en-GB"/>
        </w:rPr>
        <w:t>,</w:t>
      </w:r>
      <w:r w:rsidRPr="00A103AC">
        <w:rPr>
          <w:color w:val="000000"/>
          <w:lang w:val="en-GB"/>
        </w:rPr>
        <w:t xml:space="preserve"> </w:t>
      </w:r>
      <w:r w:rsidR="007615BB" w:rsidRPr="00A103AC">
        <w:rPr>
          <w:color w:val="000000"/>
          <w:lang w:val="en-GB"/>
        </w:rPr>
        <w:t>Old Royal System</w:t>
      </w:r>
      <w:r w:rsidRPr="00A103AC">
        <w:rPr>
          <w:color w:val="000000"/>
          <w:lang w:val="en-GB"/>
        </w:rPr>
        <w:t xml:space="preserve">, </w:t>
      </w:r>
      <w:r w:rsidR="007615BB" w:rsidRPr="00A103AC">
        <w:rPr>
          <w:color w:val="000000"/>
          <w:lang w:val="en-GB"/>
        </w:rPr>
        <w:t>Belgrade</w:t>
      </w:r>
      <w:r w:rsidRPr="00A103AC">
        <w:rPr>
          <w:color w:val="000000"/>
          <w:lang w:val="en-GB"/>
        </w:rPr>
        <w:t>, 2009</w:t>
      </w:r>
    </w:p>
    <w:p w14:paraId="432811FD" w14:textId="2797D192" w:rsidR="003F4D93" w:rsidRPr="00A103AC" w:rsidRDefault="00340D01">
      <w:pPr>
        <w:spacing w:after="120"/>
        <w:jc w:val="center"/>
        <w:rPr>
          <w:lang w:val="en-GB"/>
        </w:rPr>
      </w:pPr>
      <w:r w:rsidRPr="00A103AC">
        <w:rPr>
          <w:b/>
          <w:color w:val="000000"/>
          <w:lang w:val="en-GB"/>
        </w:rPr>
        <w:lastRenderedPageBreak/>
        <w:t>Module</w:t>
      </w:r>
      <w:r w:rsidR="00797D21" w:rsidRPr="00A103AC">
        <w:rPr>
          <w:b/>
          <w:color w:val="000000"/>
          <w:lang w:val="en-GB"/>
        </w:rPr>
        <w:t xml:space="preserve"> 2 – </w:t>
      </w:r>
      <w:r w:rsidR="007615BB" w:rsidRPr="00A103AC">
        <w:rPr>
          <w:b/>
          <w:color w:val="000000"/>
          <w:lang w:val="en-GB"/>
        </w:rPr>
        <w:t>Real Estate Management</w:t>
      </w:r>
    </w:p>
    <w:p w14:paraId="7346FB29" w14:textId="7C7E866E" w:rsidR="003F4D93" w:rsidRPr="00A103AC" w:rsidRDefault="00797D21">
      <w:pPr>
        <w:spacing w:after="150"/>
        <w:rPr>
          <w:lang w:val="en-GB"/>
        </w:rPr>
      </w:pPr>
      <w:r w:rsidRPr="00A103AC">
        <w:rPr>
          <w:color w:val="000000"/>
          <w:lang w:val="en-GB"/>
        </w:rPr>
        <w:t xml:space="preserve">2.1 </w:t>
      </w:r>
      <w:r w:rsidR="007615BB" w:rsidRPr="00A103AC">
        <w:rPr>
          <w:color w:val="000000"/>
          <w:lang w:val="en-GB"/>
        </w:rPr>
        <w:t>Real estate advertising</w:t>
      </w:r>
    </w:p>
    <w:p w14:paraId="051E5573" w14:textId="349E0775" w:rsidR="003F4D93" w:rsidRPr="00A103AC" w:rsidRDefault="00797D21">
      <w:pPr>
        <w:spacing w:after="150"/>
        <w:rPr>
          <w:lang w:val="en-GB"/>
        </w:rPr>
      </w:pPr>
      <w:r w:rsidRPr="00A103AC">
        <w:rPr>
          <w:color w:val="000000"/>
          <w:lang w:val="en-GB"/>
        </w:rPr>
        <w:t xml:space="preserve">2.2 </w:t>
      </w:r>
      <w:r w:rsidR="007615BB" w:rsidRPr="00A103AC">
        <w:rPr>
          <w:color w:val="000000"/>
          <w:lang w:val="en-GB"/>
        </w:rPr>
        <w:t>Real estate market analysis</w:t>
      </w:r>
    </w:p>
    <w:p w14:paraId="77C0D27F" w14:textId="5DD636C8" w:rsidR="003F4D93" w:rsidRPr="00A103AC" w:rsidRDefault="00797D21">
      <w:pPr>
        <w:spacing w:after="150"/>
        <w:rPr>
          <w:lang w:val="en-GB"/>
        </w:rPr>
      </w:pPr>
      <w:r w:rsidRPr="00A103AC">
        <w:rPr>
          <w:color w:val="000000"/>
          <w:lang w:val="en-GB"/>
        </w:rPr>
        <w:t xml:space="preserve">2.3 </w:t>
      </w:r>
      <w:r w:rsidR="001C1AE2" w:rsidRPr="00A103AC">
        <w:rPr>
          <w:color w:val="000000"/>
          <w:lang w:val="en-GB"/>
        </w:rPr>
        <w:t>R</w:t>
      </w:r>
      <w:r w:rsidR="006A4332" w:rsidRPr="00A103AC">
        <w:rPr>
          <w:color w:val="000000"/>
          <w:lang w:val="en-GB"/>
        </w:rPr>
        <w:t>eal estate</w:t>
      </w:r>
      <w:r w:rsidR="001C1AE2" w:rsidRPr="00A103AC">
        <w:rPr>
          <w:color w:val="000000"/>
          <w:lang w:val="en-GB"/>
        </w:rPr>
        <w:t xml:space="preserve"> value assessment</w:t>
      </w:r>
      <w:r w:rsidR="006A4332" w:rsidRPr="00A103AC">
        <w:rPr>
          <w:color w:val="000000"/>
          <w:lang w:val="en-GB"/>
        </w:rPr>
        <w:t xml:space="preserve"> </w:t>
      </w:r>
      <w:r w:rsidRPr="00A103AC">
        <w:rPr>
          <w:color w:val="000000"/>
          <w:lang w:val="en-GB"/>
        </w:rPr>
        <w:t>(</w:t>
      </w:r>
      <w:r w:rsidR="007615BB" w:rsidRPr="00A103AC">
        <w:rPr>
          <w:color w:val="000000"/>
          <w:lang w:val="en-GB"/>
        </w:rPr>
        <w:t>basic elements</w:t>
      </w:r>
      <w:r w:rsidRPr="00A103AC">
        <w:rPr>
          <w:color w:val="000000"/>
          <w:lang w:val="en-GB"/>
        </w:rPr>
        <w:t>)</w:t>
      </w:r>
    </w:p>
    <w:p w14:paraId="3B585B68" w14:textId="59B59494" w:rsidR="003F4D93" w:rsidRPr="00A103AC" w:rsidRDefault="0023385B">
      <w:pPr>
        <w:spacing w:after="150"/>
        <w:rPr>
          <w:lang w:val="en-GB"/>
        </w:rPr>
      </w:pPr>
      <w:r w:rsidRPr="00A103AC">
        <w:rPr>
          <w:color w:val="000000"/>
          <w:lang w:val="en-GB"/>
        </w:rPr>
        <w:t>Legal sources</w:t>
      </w:r>
      <w:r w:rsidR="00797D21" w:rsidRPr="00A103AC">
        <w:rPr>
          <w:color w:val="000000"/>
          <w:lang w:val="en-GB"/>
        </w:rPr>
        <w:t xml:space="preserve"> </w:t>
      </w:r>
      <w:r w:rsidR="006A4332" w:rsidRPr="00A103AC">
        <w:rPr>
          <w:color w:val="000000"/>
          <w:lang w:val="en-GB"/>
        </w:rPr>
        <w:t>and literature</w:t>
      </w:r>
      <w:r w:rsidR="00797D21" w:rsidRPr="00A103AC">
        <w:rPr>
          <w:color w:val="000000"/>
          <w:lang w:val="en-GB"/>
        </w:rPr>
        <w:t>:</w:t>
      </w:r>
    </w:p>
    <w:p w14:paraId="47B775A1" w14:textId="75CB2006" w:rsidR="003F4D93" w:rsidRPr="00A103AC" w:rsidRDefault="00797D21">
      <w:pPr>
        <w:spacing w:after="150"/>
        <w:rPr>
          <w:lang w:val="en-GB"/>
        </w:rPr>
      </w:pPr>
      <w:r w:rsidRPr="00A103AC">
        <w:rPr>
          <w:color w:val="000000"/>
          <w:lang w:val="en-GB"/>
        </w:rPr>
        <w:t xml:space="preserve">1. </w:t>
      </w:r>
      <w:r w:rsidR="00F93CB3" w:rsidRPr="00A103AC">
        <w:rPr>
          <w:color w:val="000000"/>
          <w:lang w:val="en-GB"/>
        </w:rPr>
        <w:t>Law on Real Estate Sale and Lease Brokerage</w:t>
      </w:r>
      <w:r w:rsidR="00873896" w:rsidRPr="00A103AC">
        <w:rPr>
          <w:color w:val="000000"/>
          <w:lang w:val="en-GB"/>
        </w:rPr>
        <w:t xml:space="preserv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6A4332" w:rsidRPr="00A103AC">
        <w:rPr>
          <w:color w:val="000000"/>
          <w:lang w:val="en-GB"/>
        </w:rPr>
        <w:t>s</w:t>
      </w:r>
      <w:r w:rsidR="003A789D" w:rsidRPr="00A103AC">
        <w:rPr>
          <w:color w:val="000000"/>
          <w:lang w:val="en-GB"/>
        </w:rPr>
        <w:t>.</w:t>
      </w:r>
      <w:r w:rsidRPr="00A103AC">
        <w:rPr>
          <w:color w:val="000000"/>
          <w:lang w:val="en-GB"/>
        </w:rPr>
        <w:t xml:space="preserve"> 95/13 </w:t>
      </w:r>
      <w:r w:rsidR="006A4332" w:rsidRPr="00A103AC">
        <w:rPr>
          <w:color w:val="000000"/>
          <w:lang w:val="en-GB"/>
        </w:rPr>
        <w:t>and</w:t>
      </w:r>
      <w:r w:rsidRPr="00A103AC">
        <w:rPr>
          <w:color w:val="000000"/>
          <w:lang w:val="en-GB"/>
        </w:rPr>
        <w:t xml:space="preserve"> 41/18)</w:t>
      </w:r>
    </w:p>
    <w:p w14:paraId="64287AF3" w14:textId="62837F2E" w:rsidR="003F4D93" w:rsidRPr="00A103AC" w:rsidRDefault="00797D21">
      <w:pPr>
        <w:spacing w:after="150"/>
        <w:rPr>
          <w:lang w:val="en-GB"/>
        </w:rPr>
      </w:pPr>
      <w:r w:rsidRPr="00A103AC">
        <w:rPr>
          <w:color w:val="000000"/>
          <w:lang w:val="en-GB"/>
        </w:rPr>
        <w:t xml:space="preserve">2. </w:t>
      </w:r>
      <w:r w:rsidR="006A4332" w:rsidRPr="00A103AC">
        <w:rPr>
          <w:color w:val="000000"/>
          <w:lang w:val="en-GB"/>
        </w:rPr>
        <w:t xml:space="preserve">Law on Real Estate Sale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93/14, 121/14 </w:t>
      </w:r>
      <w:r w:rsidR="00873896" w:rsidRPr="00A103AC">
        <w:rPr>
          <w:color w:val="000000"/>
          <w:lang w:val="en-GB"/>
        </w:rPr>
        <w:t>and</w:t>
      </w:r>
      <w:r w:rsidRPr="00A103AC">
        <w:rPr>
          <w:color w:val="000000"/>
          <w:lang w:val="en-GB"/>
        </w:rPr>
        <w:t xml:space="preserve"> 6/15)</w:t>
      </w:r>
    </w:p>
    <w:p w14:paraId="0001B7D7" w14:textId="0C3166C2" w:rsidR="003F4D93" w:rsidRPr="00A103AC" w:rsidRDefault="00797D21">
      <w:pPr>
        <w:spacing w:after="150"/>
        <w:rPr>
          <w:lang w:val="en-GB"/>
        </w:rPr>
      </w:pPr>
      <w:r w:rsidRPr="00A103AC">
        <w:rPr>
          <w:color w:val="000000"/>
          <w:lang w:val="en-GB"/>
        </w:rPr>
        <w:t xml:space="preserve">3. </w:t>
      </w:r>
      <w:proofErr w:type="spellStart"/>
      <w:r w:rsidR="004A4CC8" w:rsidRPr="00A103AC">
        <w:rPr>
          <w:color w:val="000000"/>
          <w:lang w:val="en-GB"/>
        </w:rPr>
        <w:t>Banjanin</w:t>
      </w:r>
      <w:proofErr w:type="spellEnd"/>
      <w:r w:rsidRPr="00A103AC">
        <w:rPr>
          <w:color w:val="000000"/>
          <w:lang w:val="en-GB"/>
        </w:rPr>
        <w:t xml:space="preserve">, М. </w:t>
      </w:r>
      <w:r w:rsidR="004A4CC8" w:rsidRPr="00A103AC">
        <w:rPr>
          <w:i/>
          <w:color w:val="000000"/>
          <w:lang w:val="en-GB"/>
        </w:rPr>
        <w:t>Efficient Business Communication</w:t>
      </w:r>
      <w:r w:rsidRPr="00A103AC">
        <w:rPr>
          <w:i/>
          <w:color w:val="000000"/>
          <w:lang w:val="en-GB"/>
        </w:rPr>
        <w:t>,</w:t>
      </w:r>
      <w:r w:rsidRPr="00A103AC">
        <w:rPr>
          <w:color w:val="000000"/>
          <w:lang w:val="en-GB"/>
        </w:rPr>
        <w:t xml:space="preserve"> </w:t>
      </w:r>
      <w:proofErr w:type="spellStart"/>
      <w:r w:rsidR="00872F0E" w:rsidRPr="00A103AC">
        <w:rPr>
          <w:color w:val="000000"/>
          <w:lang w:val="en-GB"/>
        </w:rPr>
        <w:t>Želnid</w:t>
      </w:r>
      <w:proofErr w:type="spellEnd"/>
      <w:r w:rsidRPr="00A103AC">
        <w:rPr>
          <w:color w:val="000000"/>
          <w:lang w:val="en-GB"/>
        </w:rPr>
        <w:t xml:space="preserve">, </w:t>
      </w:r>
      <w:r w:rsidR="004A4CC8" w:rsidRPr="00A103AC">
        <w:rPr>
          <w:color w:val="000000"/>
          <w:lang w:val="en-GB"/>
        </w:rPr>
        <w:t>Belgrade</w:t>
      </w:r>
      <w:r w:rsidRPr="00A103AC">
        <w:rPr>
          <w:color w:val="000000"/>
          <w:lang w:val="en-GB"/>
        </w:rPr>
        <w:t>, 1999</w:t>
      </w:r>
    </w:p>
    <w:p w14:paraId="5CF6545F" w14:textId="441246C2" w:rsidR="003F4D93" w:rsidRPr="00A103AC" w:rsidRDefault="00797D21">
      <w:pPr>
        <w:spacing w:after="150"/>
        <w:rPr>
          <w:lang w:val="en-GB"/>
        </w:rPr>
      </w:pPr>
      <w:r w:rsidRPr="00A103AC">
        <w:rPr>
          <w:color w:val="000000"/>
          <w:lang w:val="en-GB"/>
        </w:rPr>
        <w:t xml:space="preserve">4. </w:t>
      </w:r>
      <w:proofErr w:type="spellStart"/>
      <w:r w:rsidR="00872F0E" w:rsidRPr="00A103AC">
        <w:rPr>
          <w:color w:val="000000"/>
          <w:lang w:val="en-GB"/>
        </w:rPr>
        <w:t>Đoković</w:t>
      </w:r>
      <w:proofErr w:type="spellEnd"/>
      <w:r w:rsidRPr="00A103AC">
        <w:rPr>
          <w:color w:val="000000"/>
          <w:lang w:val="en-GB"/>
        </w:rPr>
        <w:t xml:space="preserve">, </w:t>
      </w:r>
      <w:r w:rsidR="00872F0E" w:rsidRPr="00A103AC">
        <w:rPr>
          <w:color w:val="000000"/>
          <w:lang w:val="en-GB"/>
        </w:rPr>
        <w:t>M</w:t>
      </w:r>
      <w:r w:rsidRPr="00A103AC">
        <w:rPr>
          <w:color w:val="000000"/>
          <w:lang w:val="en-GB"/>
        </w:rPr>
        <w:t xml:space="preserve">. </w:t>
      </w:r>
      <w:r w:rsidR="00872F0E" w:rsidRPr="00A103AC">
        <w:rPr>
          <w:i/>
          <w:color w:val="000000"/>
          <w:lang w:val="en-GB"/>
        </w:rPr>
        <w:t>Basic Elements of Real Estate Sale,</w:t>
      </w:r>
      <w:r w:rsidR="00872F0E" w:rsidRPr="00A103AC">
        <w:rPr>
          <w:color w:val="000000"/>
          <w:lang w:val="en-GB"/>
        </w:rPr>
        <w:t xml:space="preserve"> Old Royal System, Belgrade</w:t>
      </w:r>
      <w:r w:rsidRPr="00A103AC">
        <w:rPr>
          <w:color w:val="000000"/>
          <w:lang w:val="en-GB"/>
        </w:rPr>
        <w:t>, 2009.</w:t>
      </w:r>
    </w:p>
    <w:p w14:paraId="710FB33A" w14:textId="1D6431B1" w:rsidR="003F4D93" w:rsidRPr="00A103AC" w:rsidRDefault="00797D21">
      <w:pPr>
        <w:spacing w:after="150"/>
        <w:rPr>
          <w:lang w:val="en-GB"/>
        </w:rPr>
      </w:pPr>
      <w:r w:rsidRPr="00A103AC">
        <w:rPr>
          <w:color w:val="000000"/>
          <w:lang w:val="en-GB"/>
        </w:rPr>
        <w:t xml:space="preserve">5. </w:t>
      </w:r>
      <w:proofErr w:type="spellStart"/>
      <w:r w:rsidR="001C1AE2" w:rsidRPr="00A103AC">
        <w:rPr>
          <w:color w:val="000000"/>
          <w:lang w:val="en-GB"/>
        </w:rPr>
        <w:t>Đurić</w:t>
      </w:r>
      <w:proofErr w:type="spellEnd"/>
      <w:r w:rsidRPr="00A103AC">
        <w:rPr>
          <w:color w:val="000000"/>
          <w:lang w:val="en-GB"/>
        </w:rPr>
        <w:t xml:space="preserve">, </w:t>
      </w:r>
      <w:r w:rsidR="001C1AE2" w:rsidRPr="00A103AC">
        <w:rPr>
          <w:color w:val="000000"/>
          <w:lang w:val="en-GB"/>
        </w:rPr>
        <w:t>Z</w:t>
      </w:r>
      <w:r w:rsidRPr="00A103AC">
        <w:rPr>
          <w:color w:val="000000"/>
          <w:lang w:val="en-GB"/>
        </w:rPr>
        <w:t xml:space="preserve">. </w:t>
      </w:r>
      <w:r w:rsidR="001C1AE2" w:rsidRPr="00A103AC">
        <w:rPr>
          <w:i/>
          <w:color w:val="000000"/>
          <w:lang w:val="en-GB"/>
        </w:rPr>
        <w:t>Real Estate Value Assessment Methods</w:t>
      </w:r>
      <w:r w:rsidRPr="00A103AC">
        <w:rPr>
          <w:i/>
          <w:color w:val="000000"/>
          <w:lang w:val="en-GB"/>
        </w:rPr>
        <w:t>,</w:t>
      </w:r>
      <w:r w:rsidRPr="00A103AC">
        <w:rPr>
          <w:color w:val="000000"/>
          <w:lang w:val="en-GB"/>
        </w:rPr>
        <w:t xml:space="preserve"> </w:t>
      </w:r>
      <w:proofErr w:type="spellStart"/>
      <w:r w:rsidR="001C1AE2" w:rsidRPr="00A103AC">
        <w:rPr>
          <w:color w:val="000000"/>
          <w:lang w:val="en-GB"/>
        </w:rPr>
        <w:t>Kvark</w:t>
      </w:r>
      <w:proofErr w:type="spellEnd"/>
      <w:r w:rsidRPr="00A103AC">
        <w:rPr>
          <w:color w:val="000000"/>
          <w:lang w:val="en-GB"/>
        </w:rPr>
        <w:t xml:space="preserve">, </w:t>
      </w:r>
      <w:proofErr w:type="spellStart"/>
      <w:r w:rsidR="001C1AE2" w:rsidRPr="00A103AC">
        <w:rPr>
          <w:color w:val="000000"/>
          <w:lang w:val="en-GB"/>
        </w:rPr>
        <w:t>Zemun</w:t>
      </w:r>
      <w:proofErr w:type="spellEnd"/>
      <w:r w:rsidRPr="00A103AC">
        <w:rPr>
          <w:color w:val="000000"/>
          <w:lang w:val="en-GB"/>
        </w:rPr>
        <w:t>, 2009</w:t>
      </w:r>
    </w:p>
    <w:p w14:paraId="025BA34C" w14:textId="19F3C247"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3 – </w:t>
      </w:r>
      <w:r w:rsidR="001C1AE2" w:rsidRPr="00A103AC">
        <w:rPr>
          <w:b/>
          <w:color w:val="000000"/>
          <w:lang w:val="en-GB"/>
        </w:rPr>
        <w:t>Business Negotiation and Communication in Real Estate Sale</w:t>
      </w:r>
    </w:p>
    <w:p w14:paraId="10944B64" w14:textId="31FD3EF2" w:rsidR="003F4D93" w:rsidRPr="00A103AC" w:rsidRDefault="00797D21">
      <w:pPr>
        <w:spacing w:after="150"/>
        <w:rPr>
          <w:lang w:val="en-GB"/>
        </w:rPr>
      </w:pPr>
      <w:r w:rsidRPr="00A103AC">
        <w:rPr>
          <w:color w:val="000000"/>
          <w:lang w:val="en-GB"/>
        </w:rPr>
        <w:t xml:space="preserve">3.1 </w:t>
      </w:r>
      <w:r w:rsidR="001C1AE2" w:rsidRPr="00A103AC">
        <w:rPr>
          <w:color w:val="000000"/>
          <w:lang w:val="en-GB"/>
        </w:rPr>
        <w:t>Business negotiation</w:t>
      </w:r>
    </w:p>
    <w:p w14:paraId="241CF853" w14:textId="2962C442" w:rsidR="003F4D93" w:rsidRPr="00A103AC" w:rsidRDefault="00797D21">
      <w:pPr>
        <w:spacing w:after="150"/>
        <w:rPr>
          <w:lang w:val="en-GB"/>
        </w:rPr>
      </w:pPr>
      <w:r w:rsidRPr="00A103AC">
        <w:rPr>
          <w:color w:val="000000"/>
          <w:lang w:val="en-GB"/>
        </w:rPr>
        <w:t xml:space="preserve">3.2 </w:t>
      </w:r>
      <w:r w:rsidR="001C1AE2" w:rsidRPr="00A103AC">
        <w:rPr>
          <w:color w:val="000000"/>
          <w:lang w:val="en-GB"/>
        </w:rPr>
        <w:t>Business communication skill and techniques</w:t>
      </w:r>
    </w:p>
    <w:p w14:paraId="066F4D17" w14:textId="4F305047" w:rsidR="003F4D93" w:rsidRPr="00A103AC" w:rsidRDefault="00797D21">
      <w:pPr>
        <w:spacing w:after="150"/>
        <w:rPr>
          <w:lang w:val="en-GB"/>
        </w:rPr>
      </w:pPr>
      <w:r w:rsidRPr="00A103AC">
        <w:rPr>
          <w:color w:val="000000"/>
          <w:lang w:val="en-GB"/>
        </w:rPr>
        <w:t xml:space="preserve">3.3 </w:t>
      </w:r>
      <w:r w:rsidR="001C1AE2" w:rsidRPr="00A103AC">
        <w:rPr>
          <w:color w:val="000000"/>
          <w:lang w:val="en-GB"/>
        </w:rPr>
        <w:t>Communication styles</w:t>
      </w:r>
    </w:p>
    <w:p w14:paraId="76ED2306" w14:textId="33D3DFDD" w:rsidR="003F4D93" w:rsidRPr="00A103AC" w:rsidRDefault="00797D21">
      <w:pPr>
        <w:spacing w:after="150"/>
        <w:rPr>
          <w:lang w:val="en-GB"/>
        </w:rPr>
      </w:pPr>
      <w:r w:rsidRPr="00A103AC">
        <w:rPr>
          <w:color w:val="000000"/>
          <w:lang w:val="en-GB"/>
        </w:rPr>
        <w:t xml:space="preserve">3.4 </w:t>
      </w:r>
      <w:r w:rsidR="001F4BD1" w:rsidRPr="00A103AC">
        <w:rPr>
          <w:color w:val="000000"/>
          <w:lang w:val="en-GB"/>
        </w:rPr>
        <w:t>Conflicts in communication and negotiation</w:t>
      </w:r>
    </w:p>
    <w:p w14:paraId="02659BD0" w14:textId="350B2E36" w:rsidR="003F4D93" w:rsidRPr="00A103AC" w:rsidRDefault="00797D21">
      <w:pPr>
        <w:spacing w:after="150"/>
        <w:rPr>
          <w:lang w:val="en-GB"/>
        </w:rPr>
      </w:pPr>
      <w:r w:rsidRPr="00A103AC">
        <w:rPr>
          <w:color w:val="000000"/>
          <w:lang w:val="en-GB"/>
        </w:rPr>
        <w:t xml:space="preserve">3.5 </w:t>
      </w:r>
      <w:r w:rsidR="0078724F" w:rsidRPr="00A103AC">
        <w:rPr>
          <w:color w:val="000000"/>
          <w:lang w:val="en-GB"/>
        </w:rPr>
        <w:t>Public relations ethics</w:t>
      </w:r>
    </w:p>
    <w:p w14:paraId="0F172D24" w14:textId="3473AAB7" w:rsidR="003F4D93" w:rsidRPr="00A103AC" w:rsidRDefault="0023385B">
      <w:pPr>
        <w:spacing w:after="150"/>
        <w:rPr>
          <w:lang w:val="en-GB"/>
        </w:rPr>
      </w:pPr>
      <w:r w:rsidRPr="00A103AC">
        <w:rPr>
          <w:color w:val="000000"/>
          <w:lang w:val="en-GB"/>
        </w:rPr>
        <w:t>Legal sources</w:t>
      </w:r>
      <w:r w:rsidR="00797D21" w:rsidRPr="00A103AC">
        <w:rPr>
          <w:color w:val="000000"/>
          <w:lang w:val="en-GB"/>
        </w:rPr>
        <w:t xml:space="preserve"> </w:t>
      </w:r>
      <w:r w:rsidR="0078724F" w:rsidRPr="00A103AC">
        <w:rPr>
          <w:color w:val="000000"/>
          <w:lang w:val="en-GB"/>
        </w:rPr>
        <w:t>and literature</w:t>
      </w:r>
      <w:r w:rsidR="00797D21" w:rsidRPr="00A103AC">
        <w:rPr>
          <w:color w:val="000000"/>
          <w:lang w:val="en-GB"/>
        </w:rPr>
        <w:t>:</w:t>
      </w:r>
    </w:p>
    <w:p w14:paraId="072B88DD" w14:textId="68A4FB17" w:rsidR="003F4D93" w:rsidRPr="00A103AC" w:rsidRDefault="00797D21">
      <w:pPr>
        <w:spacing w:after="150"/>
        <w:rPr>
          <w:lang w:val="en-GB"/>
        </w:rPr>
      </w:pPr>
      <w:r w:rsidRPr="00A103AC">
        <w:rPr>
          <w:color w:val="000000"/>
          <w:lang w:val="en-GB"/>
        </w:rPr>
        <w:t xml:space="preserve">1. </w:t>
      </w:r>
      <w:r w:rsidR="0077688F" w:rsidRPr="00A103AC">
        <w:rPr>
          <w:color w:val="000000"/>
          <w:lang w:val="en-GB"/>
        </w:rPr>
        <w:t xml:space="preserve">Law on Personal Data Protection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97/08, 104/09 – </w:t>
      </w:r>
      <w:r w:rsidR="003E5F20" w:rsidRPr="00A103AC">
        <w:rPr>
          <w:color w:val="000000"/>
          <w:lang w:val="en-GB"/>
        </w:rPr>
        <w:t>new law</w:t>
      </w:r>
      <w:r w:rsidRPr="00A103AC">
        <w:rPr>
          <w:color w:val="000000"/>
          <w:lang w:val="en-GB"/>
        </w:rPr>
        <w:t xml:space="preserve">, 68/12 – </w:t>
      </w:r>
      <w:r w:rsidR="0077688F" w:rsidRPr="00A103AC">
        <w:rPr>
          <w:color w:val="000000"/>
          <w:lang w:val="en-GB"/>
        </w:rPr>
        <w:t>Constitutional Court</w:t>
      </w:r>
      <w:r w:rsidRPr="00A103AC">
        <w:rPr>
          <w:color w:val="000000"/>
          <w:lang w:val="en-GB"/>
        </w:rPr>
        <w:t xml:space="preserve"> </w:t>
      </w:r>
      <w:r w:rsidR="0077688F" w:rsidRPr="00A103AC">
        <w:rPr>
          <w:color w:val="000000"/>
          <w:lang w:val="en-GB"/>
        </w:rPr>
        <w:t>and</w:t>
      </w:r>
      <w:r w:rsidRPr="00A103AC">
        <w:rPr>
          <w:color w:val="000000"/>
          <w:lang w:val="en-GB"/>
        </w:rPr>
        <w:t xml:space="preserve"> 107/12)</w:t>
      </w:r>
    </w:p>
    <w:p w14:paraId="2C2E350B" w14:textId="52B83633" w:rsidR="003F4D93" w:rsidRPr="00A103AC" w:rsidRDefault="00797D21">
      <w:pPr>
        <w:spacing w:after="150"/>
        <w:rPr>
          <w:lang w:val="en-GB"/>
        </w:rPr>
      </w:pPr>
      <w:r w:rsidRPr="00A103AC">
        <w:rPr>
          <w:color w:val="000000"/>
          <w:lang w:val="en-GB"/>
        </w:rPr>
        <w:t xml:space="preserve">2. </w:t>
      </w:r>
      <w:r w:rsidR="0077688F" w:rsidRPr="00A103AC">
        <w:rPr>
          <w:color w:val="000000"/>
          <w:lang w:val="en-GB"/>
        </w:rPr>
        <w:t xml:space="preserve">Law on Capital Market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31/11, 112/15 </w:t>
      </w:r>
      <w:r w:rsidR="0077688F" w:rsidRPr="00A103AC">
        <w:rPr>
          <w:color w:val="000000"/>
          <w:lang w:val="en-GB"/>
        </w:rPr>
        <w:t>and</w:t>
      </w:r>
      <w:r w:rsidRPr="00A103AC">
        <w:rPr>
          <w:color w:val="000000"/>
          <w:lang w:val="en-GB"/>
        </w:rPr>
        <w:t xml:space="preserve"> 108/16)</w:t>
      </w:r>
    </w:p>
    <w:p w14:paraId="03B5A7AA" w14:textId="38E0CB0D" w:rsidR="003F4D93" w:rsidRPr="00A103AC" w:rsidRDefault="00797D21">
      <w:pPr>
        <w:spacing w:after="150"/>
        <w:rPr>
          <w:lang w:val="en-GB"/>
        </w:rPr>
      </w:pPr>
      <w:r w:rsidRPr="00A103AC">
        <w:rPr>
          <w:color w:val="000000"/>
          <w:lang w:val="en-GB"/>
        </w:rPr>
        <w:t xml:space="preserve">3. </w:t>
      </w:r>
      <w:proofErr w:type="spellStart"/>
      <w:r w:rsidR="004B3D93" w:rsidRPr="00A103AC">
        <w:rPr>
          <w:color w:val="000000"/>
          <w:lang w:val="en-GB"/>
        </w:rPr>
        <w:t>Todorović</w:t>
      </w:r>
      <w:proofErr w:type="spellEnd"/>
      <w:r w:rsidRPr="00A103AC">
        <w:rPr>
          <w:color w:val="000000"/>
          <w:lang w:val="en-GB"/>
        </w:rPr>
        <w:t xml:space="preserve">, </w:t>
      </w:r>
      <w:r w:rsidR="004B3D93" w:rsidRPr="00A103AC">
        <w:rPr>
          <w:color w:val="000000"/>
          <w:lang w:val="en-GB"/>
        </w:rPr>
        <w:t>L</w:t>
      </w:r>
      <w:r w:rsidRPr="00A103AC">
        <w:rPr>
          <w:color w:val="000000"/>
          <w:lang w:val="en-GB"/>
        </w:rPr>
        <w:t xml:space="preserve">. </w:t>
      </w:r>
      <w:r w:rsidR="004B3D93" w:rsidRPr="00A103AC">
        <w:rPr>
          <w:i/>
          <w:color w:val="000000"/>
          <w:lang w:val="en-GB"/>
        </w:rPr>
        <w:t>Negotiation</w:t>
      </w:r>
      <w:r w:rsidRPr="00A103AC">
        <w:rPr>
          <w:i/>
          <w:color w:val="000000"/>
          <w:lang w:val="en-GB"/>
        </w:rPr>
        <w:t xml:space="preserve"> – </w:t>
      </w:r>
      <w:r w:rsidR="004B3D93" w:rsidRPr="00A103AC">
        <w:rPr>
          <w:i/>
          <w:color w:val="000000"/>
          <w:lang w:val="en-GB"/>
        </w:rPr>
        <w:t>Structured Communication Process</w:t>
      </w:r>
      <w:r w:rsidRPr="00A103AC">
        <w:rPr>
          <w:i/>
          <w:color w:val="000000"/>
          <w:lang w:val="en-GB"/>
        </w:rPr>
        <w:t>,</w:t>
      </w:r>
      <w:r w:rsidRPr="00A103AC">
        <w:rPr>
          <w:color w:val="000000"/>
          <w:lang w:val="en-GB"/>
        </w:rPr>
        <w:t xml:space="preserve"> </w:t>
      </w:r>
      <w:r w:rsidR="004B3D93" w:rsidRPr="00A103AC">
        <w:rPr>
          <w:color w:val="000000"/>
          <w:lang w:val="en-GB"/>
        </w:rPr>
        <w:t>Neven</w:t>
      </w:r>
      <w:r w:rsidRPr="00A103AC">
        <w:rPr>
          <w:color w:val="000000"/>
          <w:lang w:val="en-GB"/>
        </w:rPr>
        <w:t xml:space="preserve">, </w:t>
      </w:r>
      <w:r w:rsidR="004B3D93" w:rsidRPr="00A103AC">
        <w:rPr>
          <w:color w:val="000000"/>
          <w:lang w:val="en-GB"/>
        </w:rPr>
        <w:t>Belgrade</w:t>
      </w:r>
      <w:r w:rsidRPr="00A103AC">
        <w:rPr>
          <w:color w:val="000000"/>
          <w:lang w:val="en-GB"/>
        </w:rPr>
        <w:t>, 2010</w:t>
      </w:r>
    </w:p>
    <w:p w14:paraId="6AEDCEDD" w14:textId="3EC8FDD9" w:rsidR="003F4D93" w:rsidRPr="00A103AC" w:rsidRDefault="00797D21">
      <w:pPr>
        <w:spacing w:after="150"/>
        <w:rPr>
          <w:lang w:val="en-GB"/>
        </w:rPr>
      </w:pPr>
      <w:r w:rsidRPr="00A103AC">
        <w:rPr>
          <w:color w:val="000000"/>
          <w:lang w:val="en-GB"/>
        </w:rPr>
        <w:t xml:space="preserve">4. </w:t>
      </w:r>
      <w:proofErr w:type="spellStart"/>
      <w:r w:rsidR="004B3D93" w:rsidRPr="00A103AC">
        <w:rPr>
          <w:color w:val="000000"/>
          <w:lang w:val="en-GB"/>
        </w:rPr>
        <w:t>Đoković</w:t>
      </w:r>
      <w:proofErr w:type="spellEnd"/>
      <w:r w:rsidRPr="00A103AC">
        <w:rPr>
          <w:color w:val="000000"/>
          <w:lang w:val="en-GB"/>
        </w:rPr>
        <w:t xml:space="preserve">, </w:t>
      </w:r>
      <w:r w:rsidR="004B3D93" w:rsidRPr="00A103AC">
        <w:rPr>
          <w:color w:val="000000"/>
          <w:lang w:val="en-GB"/>
        </w:rPr>
        <w:t>M</w:t>
      </w:r>
      <w:r w:rsidRPr="00A103AC">
        <w:rPr>
          <w:color w:val="000000"/>
          <w:lang w:val="en-GB"/>
        </w:rPr>
        <w:t xml:space="preserve">. </w:t>
      </w:r>
      <w:r w:rsidR="00347A56" w:rsidRPr="00A103AC">
        <w:rPr>
          <w:i/>
          <w:color w:val="000000"/>
          <w:lang w:val="en-GB"/>
        </w:rPr>
        <w:t xml:space="preserve">Education of Real Estate Sale </w:t>
      </w:r>
      <w:r w:rsidR="0048124C" w:rsidRPr="00A103AC">
        <w:rPr>
          <w:i/>
          <w:color w:val="000000"/>
          <w:lang w:val="en-GB"/>
        </w:rPr>
        <w:t>Brokers</w:t>
      </w:r>
      <w:r w:rsidRPr="00A103AC">
        <w:rPr>
          <w:i/>
          <w:color w:val="000000"/>
          <w:lang w:val="en-GB"/>
        </w:rPr>
        <w:t>,</w:t>
      </w:r>
      <w:r w:rsidRPr="00A103AC">
        <w:rPr>
          <w:color w:val="000000"/>
          <w:lang w:val="en-GB"/>
        </w:rPr>
        <w:t xml:space="preserve"> </w:t>
      </w:r>
      <w:r w:rsidR="00347A56" w:rsidRPr="00A103AC">
        <w:rPr>
          <w:color w:val="000000"/>
          <w:lang w:val="en-GB"/>
        </w:rPr>
        <w:t>Chamber of Commerce and Industry of Serbia</w:t>
      </w:r>
      <w:r w:rsidRPr="00A103AC">
        <w:rPr>
          <w:color w:val="000000"/>
          <w:lang w:val="en-GB"/>
        </w:rPr>
        <w:t xml:space="preserve">, </w:t>
      </w:r>
      <w:r w:rsidR="00347A56" w:rsidRPr="00A103AC">
        <w:rPr>
          <w:color w:val="000000"/>
          <w:lang w:val="en-GB"/>
        </w:rPr>
        <w:t>Belgrade</w:t>
      </w:r>
      <w:r w:rsidRPr="00A103AC">
        <w:rPr>
          <w:color w:val="000000"/>
          <w:lang w:val="en-GB"/>
        </w:rPr>
        <w:t>, 2012</w:t>
      </w:r>
    </w:p>
    <w:p w14:paraId="4025F7A3" w14:textId="7309D1B4" w:rsidR="003F4D93" w:rsidRPr="00A103AC" w:rsidRDefault="00797D21">
      <w:pPr>
        <w:spacing w:after="150"/>
        <w:rPr>
          <w:lang w:val="en-GB"/>
        </w:rPr>
      </w:pPr>
      <w:r w:rsidRPr="00A103AC">
        <w:rPr>
          <w:color w:val="000000"/>
          <w:lang w:val="en-GB"/>
        </w:rPr>
        <w:t xml:space="preserve">5. </w:t>
      </w:r>
      <w:proofErr w:type="spellStart"/>
      <w:r w:rsidR="00347A56" w:rsidRPr="00A103AC">
        <w:rPr>
          <w:color w:val="000000"/>
          <w:lang w:val="en-GB"/>
        </w:rPr>
        <w:t>Mandić</w:t>
      </w:r>
      <w:proofErr w:type="spellEnd"/>
      <w:r w:rsidRPr="00A103AC">
        <w:rPr>
          <w:color w:val="000000"/>
          <w:lang w:val="en-GB"/>
        </w:rPr>
        <w:t xml:space="preserve">, </w:t>
      </w:r>
      <w:r w:rsidR="00347A56" w:rsidRPr="00A103AC">
        <w:rPr>
          <w:color w:val="000000"/>
          <w:lang w:val="en-GB"/>
        </w:rPr>
        <w:t>T</w:t>
      </w:r>
      <w:r w:rsidRPr="00A103AC">
        <w:rPr>
          <w:color w:val="000000"/>
          <w:lang w:val="en-GB"/>
        </w:rPr>
        <w:t xml:space="preserve">. </w:t>
      </w:r>
      <w:r w:rsidR="004D7BAE" w:rsidRPr="00A103AC">
        <w:rPr>
          <w:i/>
          <w:color w:val="000000"/>
          <w:lang w:val="en-GB"/>
        </w:rPr>
        <w:t>Communicology</w:t>
      </w:r>
      <w:r w:rsidRPr="00A103AC">
        <w:rPr>
          <w:i/>
          <w:color w:val="000000"/>
          <w:lang w:val="en-GB"/>
        </w:rPr>
        <w:t xml:space="preserve">, </w:t>
      </w:r>
      <w:r w:rsidR="004D7BAE" w:rsidRPr="00A103AC">
        <w:rPr>
          <w:i/>
          <w:color w:val="000000"/>
          <w:lang w:val="en-GB"/>
        </w:rPr>
        <w:t>Psychology of Communication</w:t>
      </w:r>
      <w:r w:rsidRPr="00A103AC">
        <w:rPr>
          <w:i/>
          <w:color w:val="000000"/>
          <w:lang w:val="en-GB"/>
        </w:rPr>
        <w:t>,</w:t>
      </w:r>
      <w:r w:rsidRPr="00A103AC">
        <w:rPr>
          <w:color w:val="000000"/>
          <w:lang w:val="en-GB"/>
        </w:rPr>
        <w:t xml:space="preserve"> </w:t>
      </w:r>
      <w:r w:rsidR="00E00985" w:rsidRPr="00A103AC">
        <w:rPr>
          <w:color w:val="000000"/>
          <w:lang w:val="en-GB"/>
        </w:rPr>
        <w:t>T</w:t>
      </w:r>
      <w:r w:rsidRPr="00A103AC">
        <w:rPr>
          <w:color w:val="000000"/>
          <w:lang w:val="en-GB"/>
        </w:rPr>
        <w:t xml:space="preserve">. </w:t>
      </w:r>
      <w:proofErr w:type="spellStart"/>
      <w:r w:rsidR="00E00985" w:rsidRPr="00A103AC">
        <w:rPr>
          <w:color w:val="000000"/>
          <w:lang w:val="en-GB"/>
        </w:rPr>
        <w:t>Mandić</w:t>
      </w:r>
      <w:proofErr w:type="spellEnd"/>
      <w:r w:rsidRPr="00A103AC">
        <w:rPr>
          <w:color w:val="000000"/>
          <w:lang w:val="en-GB"/>
        </w:rPr>
        <w:t xml:space="preserve">, </w:t>
      </w:r>
      <w:r w:rsidR="00E00985" w:rsidRPr="00A103AC">
        <w:rPr>
          <w:color w:val="000000"/>
          <w:lang w:val="en-GB"/>
        </w:rPr>
        <w:t>Belgrade</w:t>
      </w:r>
      <w:r w:rsidRPr="00A103AC">
        <w:rPr>
          <w:color w:val="000000"/>
          <w:lang w:val="en-GB"/>
        </w:rPr>
        <w:t>, 1995</w:t>
      </w:r>
    </w:p>
    <w:p w14:paraId="0B99EBBB" w14:textId="4B5D9B5F" w:rsidR="003F4D93" w:rsidRPr="00A103AC" w:rsidRDefault="00797D21">
      <w:pPr>
        <w:spacing w:after="150"/>
        <w:rPr>
          <w:lang w:val="en-GB"/>
        </w:rPr>
      </w:pPr>
      <w:r w:rsidRPr="00A103AC">
        <w:rPr>
          <w:color w:val="000000"/>
          <w:lang w:val="en-GB"/>
        </w:rPr>
        <w:t xml:space="preserve">6. </w:t>
      </w:r>
      <w:proofErr w:type="spellStart"/>
      <w:r w:rsidR="00510948" w:rsidRPr="00A103AC">
        <w:rPr>
          <w:color w:val="000000"/>
          <w:lang w:val="en-GB"/>
        </w:rPr>
        <w:t>Nikić</w:t>
      </w:r>
      <w:proofErr w:type="spellEnd"/>
      <w:r w:rsidRPr="00A103AC">
        <w:rPr>
          <w:color w:val="000000"/>
          <w:lang w:val="en-GB"/>
        </w:rPr>
        <w:t xml:space="preserve">, </w:t>
      </w:r>
      <w:r w:rsidR="00510948" w:rsidRPr="00A103AC">
        <w:rPr>
          <w:color w:val="000000"/>
          <w:lang w:val="en-GB"/>
        </w:rPr>
        <w:t>V</w:t>
      </w:r>
      <w:r w:rsidRPr="00A103AC">
        <w:rPr>
          <w:color w:val="000000"/>
          <w:lang w:val="en-GB"/>
        </w:rPr>
        <w:t xml:space="preserve">. </w:t>
      </w:r>
      <w:r w:rsidR="00510948" w:rsidRPr="00A103AC">
        <w:rPr>
          <w:i/>
          <w:color w:val="000000"/>
          <w:lang w:val="en-GB"/>
        </w:rPr>
        <w:t>Business Ethics and Communication</w:t>
      </w:r>
      <w:r w:rsidRPr="00A103AC">
        <w:rPr>
          <w:i/>
          <w:color w:val="000000"/>
          <w:lang w:val="en-GB"/>
        </w:rPr>
        <w:t>,</w:t>
      </w:r>
      <w:r w:rsidRPr="00A103AC">
        <w:rPr>
          <w:color w:val="000000"/>
          <w:lang w:val="en-GB"/>
        </w:rPr>
        <w:t xml:space="preserve"> </w:t>
      </w:r>
      <w:r w:rsidR="0088646E" w:rsidRPr="00A103AC">
        <w:rPr>
          <w:color w:val="000000"/>
          <w:lang w:val="en-GB"/>
        </w:rPr>
        <w:t>Faculty of Mediterranean Business Studies</w:t>
      </w:r>
      <w:r w:rsidRPr="00A103AC">
        <w:rPr>
          <w:color w:val="000000"/>
          <w:lang w:val="en-GB"/>
        </w:rPr>
        <w:t xml:space="preserve">, </w:t>
      </w:r>
      <w:proofErr w:type="spellStart"/>
      <w:r w:rsidR="0088646E" w:rsidRPr="00A103AC">
        <w:rPr>
          <w:color w:val="000000"/>
          <w:lang w:val="en-GB"/>
        </w:rPr>
        <w:t>Tivat</w:t>
      </w:r>
      <w:proofErr w:type="spellEnd"/>
      <w:r w:rsidRPr="00A103AC">
        <w:rPr>
          <w:color w:val="000000"/>
          <w:lang w:val="en-GB"/>
        </w:rPr>
        <w:t>, 2010</w:t>
      </w:r>
    </w:p>
    <w:p w14:paraId="2AF50B4C" w14:textId="6557736C"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4 – </w:t>
      </w:r>
      <w:r w:rsidR="00FF19BF" w:rsidRPr="00A103AC">
        <w:rPr>
          <w:b/>
          <w:color w:val="000000"/>
          <w:lang w:val="en-GB"/>
        </w:rPr>
        <w:t>Business</w:t>
      </w:r>
      <w:r w:rsidR="004B6CA6" w:rsidRPr="00A103AC">
        <w:rPr>
          <w:b/>
          <w:color w:val="000000"/>
          <w:lang w:val="en-GB"/>
        </w:rPr>
        <w:t xml:space="preserve"> Conduct and Broker</w:t>
      </w:r>
      <w:r w:rsidR="00797D21" w:rsidRPr="00A103AC">
        <w:rPr>
          <w:b/>
          <w:color w:val="000000"/>
          <w:lang w:val="en-GB"/>
        </w:rPr>
        <w:t xml:space="preserve"> </w:t>
      </w:r>
      <w:r w:rsidR="004B6CA6" w:rsidRPr="00A103AC">
        <w:rPr>
          <w:b/>
          <w:color w:val="000000"/>
          <w:lang w:val="en-GB"/>
        </w:rPr>
        <w:t>Practice</w:t>
      </w:r>
      <w:r w:rsidR="00A103AC">
        <w:rPr>
          <w:b/>
          <w:color w:val="000000"/>
          <w:lang w:val="en-GB"/>
        </w:rPr>
        <w:t>s</w:t>
      </w:r>
      <w:r w:rsidR="0082040E" w:rsidRPr="00A103AC">
        <w:rPr>
          <w:b/>
          <w:color w:val="000000"/>
          <w:lang w:val="en-GB"/>
        </w:rPr>
        <w:t xml:space="preserve"> in Real Estate Sale</w:t>
      </w:r>
    </w:p>
    <w:p w14:paraId="15BF3C74" w14:textId="688EC1D3" w:rsidR="003F4D93" w:rsidRPr="00A103AC" w:rsidRDefault="00797D21">
      <w:pPr>
        <w:spacing w:after="150"/>
        <w:rPr>
          <w:lang w:val="en-GB"/>
        </w:rPr>
      </w:pPr>
      <w:r w:rsidRPr="00A103AC">
        <w:rPr>
          <w:color w:val="000000"/>
          <w:lang w:val="en-GB"/>
        </w:rPr>
        <w:t xml:space="preserve">4.1 </w:t>
      </w:r>
      <w:r w:rsidR="0082040E" w:rsidRPr="00A103AC">
        <w:rPr>
          <w:color w:val="000000"/>
          <w:lang w:val="en-GB"/>
        </w:rPr>
        <w:t>Business conduct</w:t>
      </w:r>
    </w:p>
    <w:p w14:paraId="647ED973" w14:textId="20C193A4" w:rsidR="003F4D93" w:rsidRPr="00A103AC" w:rsidRDefault="00797D21">
      <w:pPr>
        <w:spacing w:after="150"/>
        <w:rPr>
          <w:lang w:val="en-GB"/>
        </w:rPr>
      </w:pPr>
      <w:r w:rsidRPr="00A103AC">
        <w:rPr>
          <w:color w:val="000000"/>
          <w:lang w:val="en-GB"/>
        </w:rPr>
        <w:lastRenderedPageBreak/>
        <w:t xml:space="preserve">4.2 </w:t>
      </w:r>
      <w:r w:rsidR="00666BCF" w:rsidRPr="00A103AC">
        <w:rPr>
          <w:color w:val="000000"/>
          <w:lang w:val="en-GB"/>
        </w:rPr>
        <w:t>Participants in real estate sale</w:t>
      </w:r>
    </w:p>
    <w:p w14:paraId="7168EA2A" w14:textId="07040C05" w:rsidR="003F4D93" w:rsidRPr="00A103AC" w:rsidRDefault="00797D21">
      <w:pPr>
        <w:spacing w:after="150"/>
        <w:rPr>
          <w:lang w:val="en-GB"/>
        </w:rPr>
      </w:pPr>
      <w:r w:rsidRPr="00A103AC">
        <w:rPr>
          <w:color w:val="000000"/>
          <w:lang w:val="en-GB"/>
        </w:rPr>
        <w:t xml:space="preserve">4.3 </w:t>
      </w:r>
      <w:r w:rsidR="00666BCF" w:rsidRPr="00A103AC">
        <w:rPr>
          <w:color w:val="000000"/>
          <w:lang w:val="en-GB"/>
        </w:rPr>
        <w:t xml:space="preserve">Business conduct </w:t>
      </w:r>
      <w:r w:rsidRPr="00A103AC">
        <w:rPr>
          <w:color w:val="000000"/>
          <w:lang w:val="en-GB"/>
        </w:rPr>
        <w:t xml:space="preserve">– </w:t>
      </w:r>
      <w:r w:rsidR="00666BCF" w:rsidRPr="00A103AC">
        <w:rPr>
          <w:color w:val="000000"/>
          <w:lang w:val="en-GB"/>
        </w:rPr>
        <w:t>sale and purchase stages</w:t>
      </w:r>
    </w:p>
    <w:p w14:paraId="60EC41D8" w14:textId="149675C3" w:rsidR="003F4D93" w:rsidRPr="00A103AC" w:rsidRDefault="00797D21">
      <w:pPr>
        <w:spacing w:after="150"/>
        <w:rPr>
          <w:lang w:val="en-GB"/>
        </w:rPr>
      </w:pPr>
      <w:r w:rsidRPr="00A103AC">
        <w:rPr>
          <w:color w:val="000000"/>
          <w:lang w:val="en-GB"/>
        </w:rPr>
        <w:t xml:space="preserve">4.4 </w:t>
      </w:r>
      <w:r w:rsidR="00666BCF" w:rsidRPr="00A103AC">
        <w:rPr>
          <w:color w:val="000000"/>
          <w:lang w:val="en-GB"/>
        </w:rPr>
        <w:t xml:space="preserve">Business </w:t>
      </w:r>
      <w:r w:rsidR="00563D09" w:rsidRPr="00A103AC">
        <w:rPr>
          <w:color w:val="000000"/>
          <w:lang w:val="en-GB"/>
        </w:rPr>
        <w:t>ethics</w:t>
      </w:r>
    </w:p>
    <w:p w14:paraId="62A6ED95" w14:textId="486EB05B" w:rsidR="003F4D93" w:rsidRPr="00A103AC" w:rsidRDefault="00797D21">
      <w:pPr>
        <w:spacing w:after="150"/>
        <w:rPr>
          <w:lang w:val="en-GB"/>
        </w:rPr>
      </w:pPr>
      <w:r w:rsidRPr="00A103AC">
        <w:rPr>
          <w:color w:val="000000"/>
          <w:lang w:val="en-GB"/>
        </w:rPr>
        <w:t xml:space="preserve">4.5 </w:t>
      </w:r>
      <w:r w:rsidR="00666BCF" w:rsidRPr="00A103AC">
        <w:rPr>
          <w:color w:val="000000"/>
          <w:lang w:val="en-GB"/>
        </w:rPr>
        <w:t>Broker</w:t>
      </w:r>
      <w:r w:rsidR="00A103AC">
        <w:rPr>
          <w:color w:val="000000"/>
          <w:lang w:val="en-GB"/>
        </w:rPr>
        <w:t xml:space="preserve"> practices</w:t>
      </w:r>
      <w:r w:rsidRPr="00A103AC">
        <w:rPr>
          <w:color w:val="000000"/>
          <w:lang w:val="en-GB"/>
        </w:rPr>
        <w:t xml:space="preserve"> </w:t>
      </w:r>
      <w:r w:rsidR="00666BCF" w:rsidRPr="00A103AC">
        <w:rPr>
          <w:color w:val="000000"/>
          <w:lang w:val="en-GB"/>
        </w:rPr>
        <w:t>practice in the Republic of Serbia</w:t>
      </w:r>
    </w:p>
    <w:p w14:paraId="38F55F78" w14:textId="6B9B7C79" w:rsidR="003F4D93" w:rsidRPr="00A103AC" w:rsidRDefault="0023385B">
      <w:pPr>
        <w:spacing w:after="150"/>
        <w:rPr>
          <w:lang w:val="en-GB"/>
        </w:rPr>
      </w:pPr>
      <w:r w:rsidRPr="00A103AC">
        <w:rPr>
          <w:color w:val="000000"/>
          <w:lang w:val="en-GB"/>
        </w:rPr>
        <w:t>Legal sources</w:t>
      </w:r>
      <w:r w:rsidR="00797D21" w:rsidRPr="00A103AC">
        <w:rPr>
          <w:color w:val="000000"/>
          <w:lang w:val="en-GB"/>
        </w:rPr>
        <w:t xml:space="preserve"> </w:t>
      </w:r>
      <w:r w:rsidR="00563D09" w:rsidRPr="00A103AC">
        <w:rPr>
          <w:color w:val="000000"/>
          <w:lang w:val="en-GB"/>
        </w:rPr>
        <w:t>and literature</w:t>
      </w:r>
      <w:r w:rsidR="00797D21" w:rsidRPr="00A103AC">
        <w:rPr>
          <w:color w:val="000000"/>
          <w:lang w:val="en-GB"/>
        </w:rPr>
        <w:t>:</w:t>
      </w:r>
    </w:p>
    <w:p w14:paraId="385C5F7A" w14:textId="2BC16EDA" w:rsidR="003F4D93" w:rsidRPr="00A103AC" w:rsidRDefault="00797D21">
      <w:pPr>
        <w:spacing w:after="150"/>
        <w:rPr>
          <w:lang w:val="en-GB"/>
        </w:rPr>
      </w:pPr>
      <w:r w:rsidRPr="00A103AC">
        <w:rPr>
          <w:color w:val="000000"/>
          <w:lang w:val="en-GB"/>
        </w:rPr>
        <w:t xml:space="preserve">1. </w:t>
      </w:r>
      <w:r w:rsidR="00A37539" w:rsidRPr="00A103AC">
        <w:rPr>
          <w:color w:val="000000"/>
          <w:lang w:val="en-GB"/>
        </w:rPr>
        <w:t xml:space="preserve">Law on Data Confidentiality </w:t>
      </w:r>
      <w:r w:rsidRPr="00A103AC">
        <w:rPr>
          <w:color w:val="000000"/>
          <w:lang w:val="en-GB"/>
        </w:rPr>
        <w:t>(</w:t>
      </w:r>
      <w:r w:rsidR="00A37539" w:rsidRPr="00A103AC">
        <w:rPr>
          <w:i/>
          <w:iCs/>
          <w:color w:val="000000"/>
          <w:lang w:val="en-GB"/>
        </w:rPr>
        <w:t>Official Gazette of the Republic of Serbia</w:t>
      </w:r>
      <w:r w:rsidR="00A37539" w:rsidRPr="00A103AC">
        <w:rPr>
          <w:color w:val="000000"/>
          <w:lang w:val="en-GB"/>
        </w:rPr>
        <w:t xml:space="preserve"> No. </w:t>
      </w:r>
      <w:r w:rsidRPr="00A103AC">
        <w:rPr>
          <w:color w:val="000000"/>
          <w:lang w:val="en-GB"/>
        </w:rPr>
        <w:t>104/09)</w:t>
      </w:r>
    </w:p>
    <w:p w14:paraId="4AC79FD7" w14:textId="233DE18F" w:rsidR="003F4D93" w:rsidRPr="00A103AC" w:rsidRDefault="00797D21">
      <w:pPr>
        <w:spacing w:after="150"/>
        <w:rPr>
          <w:lang w:val="en-GB"/>
        </w:rPr>
      </w:pPr>
      <w:r w:rsidRPr="00A103AC">
        <w:rPr>
          <w:color w:val="000000"/>
          <w:lang w:val="en-GB"/>
        </w:rPr>
        <w:t xml:space="preserve">2. </w:t>
      </w:r>
      <w:r w:rsidR="00A37539" w:rsidRPr="00A103AC">
        <w:rPr>
          <w:color w:val="000000"/>
          <w:lang w:val="en-GB"/>
        </w:rPr>
        <w:t xml:space="preserve">Law on Prohibition of Discrimination </w:t>
      </w:r>
      <w:r w:rsidRPr="00A103AC">
        <w:rPr>
          <w:color w:val="000000"/>
          <w:lang w:val="en-GB"/>
        </w:rPr>
        <w:t>(</w:t>
      </w:r>
      <w:r w:rsidR="00A37539" w:rsidRPr="00A103AC">
        <w:rPr>
          <w:i/>
          <w:iCs/>
          <w:color w:val="000000"/>
          <w:lang w:val="en-GB"/>
        </w:rPr>
        <w:t>Official Gazette of the Republic of Serbia</w:t>
      </w:r>
      <w:r w:rsidR="00A37539" w:rsidRPr="00A103AC">
        <w:rPr>
          <w:color w:val="000000"/>
          <w:lang w:val="en-GB"/>
        </w:rPr>
        <w:t xml:space="preserve"> No. </w:t>
      </w:r>
      <w:r w:rsidRPr="00A103AC">
        <w:rPr>
          <w:color w:val="000000"/>
          <w:lang w:val="en-GB"/>
        </w:rPr>
        <w:t>22/09)</w:t>
      </w:r>
    </w:p>
    <w:p w14:paraId="674BD0BF" w14:textId="16A545A1" w:rsidR="003F4D93" w:rsidRPr="00A103AC" w:rsidRDefault="00797D21">
      <w:pPr>
        <w:spacing w:after="150"/>
        <w:rPr>
          <w:lang w:val="en-GB"/>
        </w:rPr>
      </w:pPr>
      <w:r w:rsidRPr="00A103AC">
        <w:rPr>
          <w:color w:val="000000"/>
          <w:lang w:val="en-GB"/>
        </w:rPr>
        <w:t xml:space="preserve">3. </w:t>
      </w:r>
      <w:r w:rsidR="00A37539" w:rsidRPr="00A103AC">
        <w:rPr>
          <w:color w:val="000000"/>
          <w:lang w:val="en-GB"/>
        </w:rPr>
        <w:t xml:space="preserve">Labour Law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24/05, 61/05, 54/09, 32/13, 75/14, 13/17 – </w:t>
      </w:r>
      <w:r w:rsidR="00A37539" w:rsidRPr="00A103AC">
        <w:rPr>
          <w:color w:val="000000"/>
          <w:lang w:val="en-GB"/>
        </w:rPr>
        <w:t>Constitutional Court</w:t>
      </w:r>
      <w:r w:rsidRPr="00A103AC">
        <w:rPr>
          <w:color w:val="000000"/>
          <w:lang w:val="en-GB"/>
        </w:rPr>
        <w:t xml:space="preserve"> </w:t>
      </w:r>
      <w:r w:rsidR="00A37539" w:rsidRPr="00A103AC">
        <w:rPr>
          <w:color w:val="000000"/>
          <w:lang w:val="en-GB"/>
        </w:rPr>
        <w:t>and</w:t>
      </w:r>
      <w:r w:rsidRPr="00A103AC">
        <w:rPr>
          <w:color w:val="000000"/>
          <w:lang w:val="en-GB"/>
        </w:rPr>
        <w:t xml:space="preserve"> 113/17)</w:t>
      </w:r>
    </w:p>
    <w:p w14:paraId="629420D4" w14:textId="4A051595" w:rsidR="003F4D93" w:rsidRPr="00A103AC" w:rsidRDefault="00797D21">
      <w:pPr>
        <w:spacing w:after="150"/>
        <w:rPr>
          <w:lang w:val="en-GB"/>
        </w:rPr>
      </w:pPr>
      <w:r w:rsidRPr="00A103AC">
        <w:rPr>
          <w:color w:val="000000"/>
          <w:lang w:val="en-GB"/>
        </w:rPr>
        <w:t xml:space="preserve">4. </w:t>
      </w:r>
      <w:r w:rsidR="006B4435" w:rsidRPr="00A103AC">
        <w:rPr>
          <w:color w:val="000000"/>
          <w:lang w:val="en-GB"/>
        </w:rPr>
        <w:t xml:space="preserve">Criminal Code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85/05, 88/05 – </w:t>
      </w:r>
      <w:r w:rsidR="003E5F20" w:rsidRPr="00A103AC">
        <w:rPr>
          <w:color w:val="000000"/>
          <w:lang w:val="en-GB"/>
        </w:rPr>
        <w:t>corrigendum</w:t>
      </w:r>
      <w:r w:rsidRPr="00A103AC">
        <w:rPr>
          <w:color w:val="000000"/>
          <w:lang w:val="en-GB"/>
        </w:rPr>
        <w:t xml:space="preserve">, 107/05 – </w:t>
      </w:r>
      <w:r w:rsidR="003E5F20" w:rsidRPr="00A103AC">
        <w:rPr>
          <w:color w:val="000000"/>
          <w:lang w:val="en-GB"/>
        </w:rPr>
        <w:t>corrigendum</w:t>
      </w:r>
      <w:r w:rsidRPr="00A103AC">
        <w:rPr>
          <w:color w:val="000000"/>
          <w:lang w:val="en-GB"/>
        </w:rPr>
        <w:t xml:space="preserve">, 72/09, 111/09, 121/12, 104/13, 108/14 </w:t>
      </w:r>
      <w:r w:rsidR="006B4435" w:rsidRPr="00A103AC">
        <w:rPr>
          <w:color w:val="000000"/>
          <w:lang w:val="en-GB"/>
        </w:rPr>
        <w:t>and</w:t>
      </w:r>
      <w:r w:rsidRPr="00A103AC">
        <w:rPr>
          <w:color w:val="000000"/>
          <w:lang w:val="en-GB"/>
        </w:rPr>
        <w:t xml:space="preserve"> 94/16)</w:t>
      </w:r>
    </w:p>
    <w:p w14:paraId="67BC3F01" w14:textId="7F2FB19A" w:rsidR="003F4D93" w:rsidRPr="00A103AC" w:rsidRDefault="00797D21">
      <w:pPr>
        <w:spacing w:after="150"/>
        <w:rPr>
          <w:lang w:val="en-GB"/>
        </w:rPr>
      </w:pPr>
      <w:r w:rsidRPr="00A103AC">
        <w:rPr>
          <w:color w:val="000000"/>
          <w:lang w:val="en-GB"/>
        </w:rPr>
        <w:t xml:space="preserve">5. </w:t>
      </w:r>
      <w:proofErr w:type="spellStart"/>
      <w:r w:rsidR="001D7D8A" w:rsidRPr="00A103AC">
        <w:rPr>
          <w:color w:val="000000"/>
          <w:lang w:val="en-GB"/>
        </w:rPr>
        <w:t>Bojičić</w:t>
      </w:r>
      <w:proofErr w:type="spellEnd"/>
      <w:r w:rsidRPr="00A103AC">
        <w:rPr>
          <w:color w:val="000000"/>
          <w:lang w:val="en-GB"/>
        </w:rPr>
        <w:t xml:space="preserve">, </w:t>
      </w:r>
      <w:r w:rsidR="001D7D8A" w:rsidRPr="00A103AC">
        <w:rPr>
          <w:color w:val="000000"/>
          <w:lang w:val="en-GB"/>
        </w:rPr>
        <w:t>D</w:t>
      </w:r>
      <w:r w:rsidRPr="00A103AC">
        <w:rPr>
          <w:color w:val="000000"/>
          <w:lang w:val="en-GB"/>
        </w:rPr>
        <w:t xml:space="preserve">. </w:t>
      </w:r>
      <w:r w:rsidR="001D7D8A" w:rsidRPr="00A103AC">
        <w:rPr>
          <w:i/>
          <w:color w:val="000000"/>
          <w:lang w:val="en-GB"/>
        </w:rPr>
        <w:t>Business Conduct Culture</w:t>
      </w:r>
      <w:r w:rsidRPr="00A103AC">
        <w:rPr>
          <w:i/>
          <w:color w:val="000000"/>
          <w:lang w:val="en-GB"/>
        </w:rPr>
        <w:t>,</w:t>
      </w:r>
      <w:r w:rsidRPr="00A103AC">
        <w:rPr>
          <w:color w:val="000000"/>
          <w:lang w:val="en-GB"/>
        </w:rPr>
        <w:t xml:space="preserve"> </w:t>
      </w:r>
      <w:proofErr w:type="spellStart"/>
      <w:r w:rsidR="001D7D8A" w:rsidRPr="00A103AC">
        <w:rPr>
          <w:color w:val="000000"/>
          <w:lang w:val="en-GB"/>
        </w:rPr>
        <w:t>Alterc</w:t>
      </w:r>
      <w:proofErr w:type="spellEnd"/>
      <w:r w:rsidRPr="00A103AC">
        <w:rPr>
          <w:color w:val="000000"/>
          <w:lang w:val="en-GB"/>
        </w:rPr>
        <w:t xml:space="preserve">, </w:t>
      </w:r>
      <w:r w:rsidR="001D7D8A" w:rsidRPr="00A103AC">
        <w:rPr>
          <w:color w:val="000000"/>
          <w:lang w:val="en-GB"/>
        </w:rPr>
        <w:t>Belgrade</w:t>
      </w:r>
      <w:r w:rsidRPr="00A103AC">
        <w:rPr>
          <w:color w:val="000000"/>
          <w:lang w:val="en-GB"/>
        </w:rPr>
        <w:t>, 2005</w:t>
      </w:r>
    </w:p>
    <w:p w14:paraId="3BC9E8F9" w14:textId="63BD5B9A" w:rsidR="003F4D93" w:rsidRPr="00A103AC" w:rsidRDefault="00797D21">
      <w:pPr>
        <w:spacing w:after="150"/>
        <w:rPr>
          <w:lang w:val="en-GB"/>
        </w:rPr>
      </w:pPr>
      <w:r w:rsidRPr="00A103AC">
        <w:rPr>
          <w:color w:val="000000"/>
          <w:lang w:val="en-GB"/>
        </w:rPr>
        <w:t xml:space="preserve">6. </w:t>
      </w:r>
      <w:proofErr w:type="spellStart"/>
      <w:r w:rsidR="00B63B08" w:rsidRPr="00A103AC">
        <w:rPr>
          <w:color w:val="000000"/>
          <w:lang w:val="en-GB"/>
        </w:rPr>
        <w:t>Dobrijević</w:t>
      </w:r>
      <w:proofErr w:type="spellEnd"/>
      <w:r w:rsidRPr="00A103AC">
        <w:rPr>
          <w:color w:val="000000"/>
          <w:lang w:val="en-GB"/>
        </w:rPr>
        <w:t xml:space="preserve">, </w:t>
      </w:r>
      <w:r w:rsidR="00B63B08" w:rsidRPr="00A103AC">
        <w:rPr>
          <w:color w:val="000000"/>
          <w:lang w:val="en-GB"/>
        </w:rPr>
        <w:t>G</w:t>
      </w:r>
      <w:r w:rsidRPr="00A103AC">
        <w:rPr>
          <w:color w:val="000000"/>
          <w:lang w:val="en-GB"/>
        </w:rPr>
        <w:t xml:space="preserve">. </w:t>
      </w:r>
      <w:r w:rsidR="00B63B08" w:rsidRPr="00A103AC">
        <w:rPr>
          <w:i/>
          <w:color w:val="000000"/>
          <w:lang w:val="en-GB"/>
        </w:rPr>
        <w:t>Power and Influence in Business Negotiation</w:t>
      </w:r>
      <w:r w:rsidRPr="00A103AC">
        <w:rPr>
          <w:i/>
          <w:color w:val="000000"/>
          <w:lang w:val="en-GB"/>
        </w:rPr>
        <w:t>,</w:t>
      </w:r>
      <w:r w:rsidRPr="00A103AC">
        <w:rPr>
          <w:color w:val="000000"/>
          <w:lang w:val="en-GB"/>
        </w:rPr>
        <w:t xml:space="preserve"> </w:t>
      </w:r>
      <w:proofErr w:type="spellStart"/>
      <w:r w:rsidR="00B63B08" w:rsidRPr="00A103AC">
        <w:rPr>
          <w:color w:val="000000"/>
          <w:lang w:val="en-GB"/>
        </w:rPr>
        <w:t>Singidunum</w:t>
      </w:r>
      <w:proofErr w:type="spellEnd"/>
      <w:r w:rsidRPr="00A103AC">
        <w:rPr>
          <w:color w:val="000000"/>
          <w:lang w:val="en-GB"/>
        </w:rPr>
        <w:t xml:space="preserve">, </w:t>
      </w:r>
      <w:r w:rsidR="00B63B08" w:rsidRPr="00A103AC">
        <w:rPr>
          <w:color w:val="000000"/>
          <w:lang w:val="en-GB"/>
        </w:rPr>
        <w:t>Belgrade</w:t>
      </w:r>
      <w:r w:rsidRPr="00A103AC">
        <w:rPr>
          <w:color w:val="000000"/>
          <w:lang w:val="en-GB"/>
        </w:rPr>
        <w:t>, 2010</w:t>
      </w:r>
    </w:p>
    <w:p w14:paraId="4BFB699B" w14:textId="3DCDC391" w:rsidR="003F4D93" w:rsidRPr="00A103AC" w:rsidRDefault="00797D21">
      <w:pPr>
        <w:spacing w:after="150"/>
        <w:rPr>
          <w:lang w:val="en-GB"/>
        </w:rPr>
      </w:pPr>
      <w:r w:rsidRPr="00A103AC">
        <w:rPr>
          <w:color w:val="000000"/>
          <w:lang w:val="en-GB"/>
        </w:rPr>
        <w:t xml:space="preserve">7. </w:t>
      </w:r>
      <w:proofErr w:type="spellStart"/>
      <w:r w:rsidR="00B63B08" w:rsidRPr="00A103AC">
        <w:rPr>
          <w:color w:val="000000"/>
          <w:lang w:val="en-GB"/>
        </w:rPr>
        <w:t>Zarić</w:t>
      </w:r>
      <w:proofErr w:type="spellEnd"/>
      <w:r w:rsidRPr="00A103AC">
        <w:rPr>
          <w:color w:val="000000"/>
          <w:lang w:val="en-GB"/>
        </w:rPr>
        <w:t xml:space="preserve">, </w:t>
      </w:r>
      <w:r w:rsidR="00B63B08" w:rsidRPr="00A103AC">
        <w:rPr>
          <w:color w:val="000000"/>
          <w:lang w:val="en-GB"/>
        </w:rPr>
        <w:t>M</w:t>
      </w:r>
      <w:r w:rsidRPr="00A103AC">
        <w:rPr>
          <w:color w:val="000000"/>
          <w:lang w:val="en-GB"/>
        </w:rPr>
        <w:t xml:space="preserve">. </w:t>
      </w:r>
      <w:r w:rsidR="00B63B08" w:rsidRPr="00A103AC">
        <w:rPr>
          <w:color w:val="000000"/>
          <w:lang w:val="en-GB"/>
        </w:rPr>
        <w:t>and</w:t>
      </w:r>
      <w:r w:rsidRPr="00A103AC">
        <w:rPr>
          <w:color w:val="000000"/>
          <w:lang w:val="en-GB"/>
        </w:rPr>
        <w:t xml:space="preserve"> </w:t>
      </w:r>
      <w:proofErr w:type="spellStart"/>
      <w:r w:rsidR="00B63B08" w:rsidRPr="00A103AC">
        <w:rPr>
          <w:color w:val="000000"/>
          <w:lang w:val="en-GB"/>
        </w:rPr>
        <w:t>Salatić</w:t>
      </w:r>
      <w:proofErr w:type="spellEnd"/>
      <w:r w:rsidRPr="00A103AC">
        <w:rPr>
          <w:color w:val="000000"/>
          <w:lang w:val="en-GB"/>
        </w:rPr>
        <w:t xml:space="preserve">, </w:t>
      </w:r>
      <w:r w:rsidR="00B63B08" w:rsidRPr="00A103AC">
        <w:rPr>
          <w:color w:val="000000"/>
          <w:lang w:val="en-GB"/>
        </w:rPr>
        <w:t>M</w:t>
      </w:r>
      <w:r w:rsidRPr="00A103AC">
        <w:rPr>
          <w:color w:val="000000"/>
          <w:lang w:val="en-GB"/>
        </w:rPr>
        <w:t xml:space="preserve">. </w:t>
      </w:r>
      <w:r w:rsidR="00B63B08" w:rsidRPr="00A103AC">
        <w:rPr>
          <w:i/>
          <w:color w:val="000000"/>
          <w:lang w:val="en-GB"/>
        </w:rPr>
        <w:t>Etiquette</w:t>
      </w:r>
      <w:r w:rsidRPr="00A103AC">
        <w:rPr>
          <w:i/>
          <w:color w:val="000000"/>
          <w:lang w:val="en-GB"/>
        </w:rPr>
        <w:t>,</w:t>
      </w:r>
      <w:r w:rsidRPr="00A103AC">
        <w:rPr>
          <w:color w:val="000000"/>
          <w:lang w:val="en-GB"/>
        </w:rPr>
        <w:t xml:space="preserve"> </w:t>
      </w:r>
      <w:proofErr w:type="spellStart"/>
      <w:r w:rsidR="00B63B08" w:rsidRPr="00A103AC">
        <w:rPr>
          <w:color w:val="000000"/>
          <w:lang w:val="en-GB"/>
        </w:rPr>
        <w:t>Narodna</w:t>
      </w:r>
      <w:proofErr w:type="spellEnd"/>
      <w:r w:rsidR="00B63B08" w:rsidRPr="00A103AC">
        <w:rPr>
          <w:color w:val="000000"/>
          <w:lang w:val="en-GB"/>
        </w:rPr>
        <w:t xml:space="preserve"> </w:t>
      </w:r>
      <w:proofErr w:type="spellStart"/>
      <w:r w:rsidR="00B63B08" w:rsidRPr="00A103AC">
        <w:rPr>
          <w:color w:val="000000"/>
          <w:lang w:val="en-GB"/>
        </w:rPr>
        <w:t>knjiga</w:t>
      </w:r>
      <w:proofErr w:type="spellEnd"/>
      <w:r w:rsidR="00B63B08" w:rsidRPr="00A103AC">
        <w:rPr>
          <w:color w:val="000000"/>
          <w:lang w:val="en-GB"/>
        </w:rPr>
        <w:t xml:space="preserve"> Alfa</w:t>
      </w:r>
      <w:r w:rsidRPr="00A103AC">
        <w:rPr>
          <w:color w:val="000000"/>
          <w:lang w:val="en-GB"/>
        </w:rPr>
        <w:t xml:space="preserve">, </w:t>
      </w:r>
      <w:r w:rsidR="00B63B08" w:rsidRPr="00A103AC">
        <w:rPr>
          <w:color w:val="000000"/>
          <w:lang w:val="en-GB"/>
        </w:rPr>
        <w:t>Belgrade</w:t>
      </w:r>
      <w:r w:rsidRPr="00A103AC">
        <w:rPr>
          <w:color w:val="000000"/>
          <w:lang w:val="en-GB"/>
        </w:rPr>
        <w:t>, 1999</w:t>
      </w:r>
    </w:p>
    <w:p w14:paraId="070F2E49" w14:textId="47410DFA" w:rsidR="003F4D93" w:rsidRPr="00A103AC" w:rsidRDefault="00797D21">
      <w:pPr>
        <w:spacing w:after="120"/>
        <w:jc w:val="center"/>
        <w:rPr>
          <w:lang w:val="en-GB"/>
        </w:rPr>
      </w:pPr>
      <w:r w:rsidRPr="00A103AC">
        <w:rPr>
          <w:color w:val="000000"/>
          <w:lang w:val="en-GB"/>
        </w:rPr>
        <w:t xml:space="preserve">4) </w:t>
      </w:r>
      <w:r w:rsidR="00B63B08" w:rsidRPr="00A103AC">
        <w:rPr>
          <w:color w:val="000000"/>
          <w:lang w:val="en-GB"/>
        </w:rPr>
        <w:t xml:space="preserve">BASIC ELEMENTS OF SPATIAL PLANNING AND </w:t>
      </w:r>
      <w:r w:rsidR="00027869" w:rsidRPr="00A103AC">
        <w:rPr>
          <w:color w:val="000000"/>
          <w:lang w:val="en-GB"/>
        </w:rPr>
        <w:t>CONSTRUCTION, HOUSING AND LEGALISATION</w:t>
      </w:r>
    </w:p>
    <w:p w14:paraId="6C6F6B3A" w14:textId="38BA8E56"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1 – </w:t>
      </w:r>
      <w:r w:rsidR="00BE712A" w:rsidRPr="00A103AC">
        <w:rPr>
          <w:b/>
          <w:color w:val="000000"/>
          <w:lang w:val="en-GB"/>
        </w:rPr>
        <w:t>Spatial and Urban Planning, Housing and Legalisation Documents</w:t>
      </w:r>
    </w:p>
    <w:p w14:paraId="09717F91" w14:textId="1C711106" w:rsidR="003F4D93" w:rsidRPr="00A103AC" w:rsidRDefault="00797D21">
      <w:pPr>
        <w:spacing w:after="150"/>
        <w:rPr>
          <w:lang w:val="en-GB"/>
        </w:rPr>
      </w:pPr>
      <w:r w:rsidRPr="00A103AC">
        <w:rPr>
          <w:color w:val="000000"/>
          <w:lang w:val="en-GB"/>
        </w:rPr>
        <w:t xml:space="preserve">1.1 </w:t>
      </w:r>
      <w:r w:rsidR="00BE712A" w:rsidRPr="00A103AC">
        <w:rPr>
          <w:color w:val="000000"/>
          <w:lang w:val="en-GB"/>
        </w:rPr>
        <w:t>Planning documents</w:t>
      </w:r>
      <w:r w:rsidRPr="00A103AC">
        <w:rPr>
          <w:color w:val="000000"/>
          <w:lang w:val="en-GB"/>
        </w:rPr>
        <w:t xml:space="preserve">, </w:t>
      </w:r>
      <w:r w:rsidR="00BE712A" w:rsidRPr="00A103AC">
        <w:rPr>
          <w:color w:val="000000"/>
          <w:lang w:val="en-GB"/>
        </w:rPr>
        <w:t>spatial plans</w:t>
      </w:r>
      <w:r w:rsidRPr="00A103AC">
        <w:rPr>
          <w:color w:val="000000"/>
          <w:lang w:val="en-GB"/>
        </w:rPr>
        <w:t xml:space="preserve">, </w:t>
      </w:r>
      <w:r w:rsidR="00BE712A" w:rsidRPr="00A103AC">
        <w:rPr>
          <w:color w:val="000000"/>
          <w:lang w:val="en-GB"/>
        </w:rPr>
        <w:t xml:space="preserve">urban </w:t>
      </w:r>
      <w:r w:rsidR="00A4103E" w:rsidRPr="00A103AC">
        <w:rPr>
          <w:color w:val="000000"/>
          <w:lang w:val="en-GB"/>
        </w:rPr>
        <w:t xml:space="preserve">planning </w:t>
      </w:r>
      <w:r w:rsidR="00BE712A" w:rsidRPr="00A103AC">
        <w:rPr>
          <w:color w:val="000000"/>
          <w:lang w:val="en-GB"/>
        </w:rPr>
        <w:t>plans</w:t>
      </w:r>
    </w:p>
    <w:p w14:paraId="62379BF0" w14:textId="52843E2A" w:rsidR="003F4D93" w:rsidRPr="00A103AC" w:rsidRDefault="00797D21">
      <w:pPr>
        <w:spacing w:after="150"/>
        <w:rPr>
          <w:lang w:val="en-GB"/>
        </w:rPr>
      </w:pPr>
      <w:r w:rsidRPr="00A103AC">
        <w:rPr>
          <w:color w:val="000000"/>
          <w:lang w:val="en-GB"/>
        </w:rPr>
        <w:t xml:space="preserve">1.2 </w:t>
      </w:r>
      <w:r w:rsidR="003F6DF8" w:rsidRPr="00A103AC">
        <w:rPr>
          <w:color w:val="000000"/>
          <w:lang w:val="en-GB"/>
        </w:rPr>
        <w:t>Integral parts of planning document</w:t>
      </w:r>
    </w:p>
    <w:p w14:paraId="0A664438" w14:textId="679EB424" w:rsidR="003F4D93" w:rsidRPr="00A103AC" w:rsidRDefault="00797D21">
      <w:pPr>
        <w:spacing w:after="150"/>
        <w:rPr>
          <w:lang w:val="en-GB"/>
        </w:rPr>
      </w:pPr>
      <w:r w:rsidRPr="00A103AC">
        <w:rPr>
          <w:color w:val="000000"/>
          <w:lang w:val="en-GB"/>
        </w:rPr>
        <w:t xml:space="preserve">1.3 </w:t>
      </w:r>
      <w:r w:rsidR="009B30BB" w:rsidRPr="00A103AC">
        <w:rPr>
          <w:color w:val="000000"/>
          <w:lang w:val="en-GB"/>
        </w:rPr>
        <w:t>Detailed regulation plan</w:t>
      </w:r>
    </w:p>
    <w:p w14:paraId="1053DFC1" w14:textId="036A268F"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7CBBA68F" w14:textId="3AADAEB6" w:rsidR="003F4D93" w:rsidRPr="00A103AC" w:rsidRDefault="00797D21">
      <w:pPr>
        <w:spacing w:after="150"/>
        <w:rPr>
          <w:lang w:val="en-GB"/>
        </w:rPr>
      </w:pPr>
      <w:r w:rsidRPr="00A103AC">
        <w:rPr>
          <w:color w:val="000000"/>
          <w:lang w:val="en-GB"/>
        </w:rPr>
        <w:t xml:space="preserve">1. </w:t>
      </w:r>
      <w:r w:rsidR="009B30BB" w:rsidRPr="00A103AC">
        <w:rPr>
          <w:color w:val="000000"/>
          <w:lang w:val="en-GB"/>
        </w:rPr>
        <w:t xml:space="preserve">Law on Planning and Construction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9B30BB" w:rsidRPr="00A103AC">
        <w:rPr>
          <w:color w:val="000000"/>
          <w:lang w:val="en-GB"/>
        </w:rPr>
        <w:t>s</w:t>
      </w:r>
      <w:r w:rsidR="003A789D" w:rsidRPr="00A103AC">
        <w:rPr>
          <w:color w:val="000000"/>
          <w:lang w:val="en-GB"/>
        </w:rPr>
        <w:t>.</w:t>
      </w:r>
      <w:r w:rsidRPr="00A103AC">
        <w:rPr>
          <w:color w:val="000000"/>
          <w:lang w:val="en-GB"/>
        </w:rPr>
        <w:t xml:space="preserve"> 72/09, 81/09 – </w:t>
      </w:r>
      <w:r w:rsidR="003E5F20" w:rsidRPr="00A103AC">
        <w:rPr>
          <w:color w:val="000000"/>
          <w:lang w:val="en-GB"/>
        </w:rPr>
        <w:t>corrigendum</w:t>
      </w:r>
      <w:r w:rsidRPr="00A103AC">
        <w:rPr>
          <w:color w:val="000000"/>
          <w:lang w:val="en-GB"/>
        </w:rPr>
        <w:t xml:space="preserve">, 64/10 – </w:t>
      </w:r>
      <w:r w:rsidR="009B30BB" w:rsidRPr="00A103AC">
        <w:rPr>
          <w:color w:val="000000"/>
          <w:lang w:val="en-GB"/>
        </w:rPr>
        <w:t>Constitutional Court</w:t>
      </w:r>
      <w:r w:rsidRPr="00A103AC">
        <w:rPr>
          <w:color w:val="000000"/>
          <w:lang w:val="en-GB"/>
        </w:rPr>
        <w:t xml:space="preserve">, 24/11, 121/12, 42/13 – </w:t>
      </w:r>
      <w:r w:rsidR="009B30BB" w:rsidRPr="00A103AC">
        <w:rPr>
          <w:color w:val="000000"/>
          <w:lang w:val="en-GB"/>
        </w:rPr>
        <w:t>Constitutional Court</w:t>
      </w:r>
      <w:r w:rsidRPr="00A103AC">
        <w:rPr>
          <w:color w:val="000000"/>
          <w:lang w:val="en-GB"/>
        </w:rPr>
        <w:t xml:space="preserve">, 50/13 – </w:t>
      </w:r>
      <w:r w:rsidR="009B30BB" w:rsidRPr="00A103AC">
        <w:rPr>
          <w:color w:val="000000"/>
          <w:lang w:val="en-GB"/>
        </w:rPr>
        <w:t>Constitutional Court</w:t>
      </w:r>
      <w:r w:rsidRPr="00A103AC">
        <w:rPr>
          <w:color w:val="000000"/>
          <w:lang w:val="en-GB"/>
        </w:rPr>
        <w:t xml:space="preserve">, 98/13 – </w:t>
      </w:r>
      <w:r w:rsidR="009B30BB" w:rsidRPr="00A103AC">
        <w:rPr>
          <w:color w:val="000000"/>
          <w:lang w:val="en-GB"/>
        </w:rPr>
        <w:t>Constitutional Court</w:t>
      </w:r>
      <w:r w:rsidRPr="00A103AC">
        <w:rPr>
          <w:color w:val="000000"/>
          <w:lang w:val="en-GB"/>
        </w:rPr>
        <w:t xml:space="preserve">, 132/14 </w:t>
      </w:r>
      <w:r w:rsidR="009B30BB" w:rsidRPr="00A103AC">
        <w:rPr>
          <w:color w:val="000000"/>
          <w:lang w:val="en-GB"/>
        </w:rPr>
        <w:t>and</w:t>
      </w:r>
      <w:r w:rsidRPr="00A103AC">
        <w:rPr>
          <w:color w:val="000000"/>
          <w:lang w:val="en-GB"/>
        </w:rPr>
        <w:t xml:space="preserve"> 145/14)</w:t>
      </w:r>
    </w:p>
    <w:p w14:paraId="45F1A5AC" w14:textId="31889CB3"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2 – </w:t>
      </w:r>
      <w:r w:rsidR="005572EB" w:rsidRPr="00A103AC">
        <w:rPr>
          <w:b/>
          <w:color w:val="000000"/>
          <w:lang w:val="en-GB"/>
        </w:rPr>
        <w:t>Construction of Buildings</w:t>
      </w:r>
    </w:p>
    <w:p w14:paraId="626D9CB6" w14:textId="48B6C567" w:rsidR="003F4D93" w:rsidRPr="00A103AC" w:rsidRDefault="00797D21">
      <w:pPr>
        <w:spacing w:after="150"/>
        <w:rPr>
          <w:lang w:val="en-GB"/>
        </w:rPr>
      </w:pPr>
      <w:r w:rsidRPr="00A103AC">
        <w:rPr>
          <w:color w:val="000000"/>
          <w:lang w:val="en-GB"/>
        </w:rPr>
        <w:t xml:space="preserve">2.1 </w:t>
      </w:r>
      <w:r w:rsidR="005572EB" w:rsidRPr="00A103AC">
        <w:rPr>
          <w:color w:val="000000"/>
          <w:lang w:val="en-GB"/>
        </w:rPr>
        <w:t>Information on location</w:t>
      </w:r>
    </w:p>
    <w:p w14:paraId="2221DB2B" w14:textId="687D9825" w:rsidR="003F4D93" w:rsidRPr="00A103AC" w:rsidRDefault="00797D21">
      <w:pPr>
        <w:spacing w:after="150"/>
        <w:rPr>
          <w:lang w:val="en-GB"/>
        </w:rPr>
      </w:pPr>
      <w:r w:rsidRPr="00A103AC">
        <w:rPr>
          <w:color w:val="000000"/>
          <w:lang w:val="en-GB"/>
        </w:rPr>
        <w:t xml:space="preserve">2.2 </w:t>
      </w:r>
      <w:r w:rsidR="005572EB" w:rsidRPr="00A103AC">
        <w:rPr>
          <w:color w:val="000000"/>
          <w:lang w:val="en-GB"/>
        </w:rPr>
        <w:t xml:space="preserve">Location </w:t>
      </w:r>
      <w:r w:rsidR="007C2A0C" w:rsidRPr="00A103AC">
        <w:rPr>
          <w:color w:val="000000"/>
          <w:lang w:val="en-GB"/>
        </w:rPr>
        <w:t>requirements</w:t>
      </w:r>
    </w:p>
    <w:p w14:paraId="07E1CD6D" w14:textId="744BA526" w:rsidR="003F4D93" w:rsidRPr="00A103AC" w:rsidRDefault="00797D21">
      <w:pPr>
        <w:spacing w:after="150"/>
        <w:rPr>
          <w:lang w:val="en-GB"/>
        </w:rPr>
      </w:pPr>
      <w:r w:rsidRPr="00A103AC">
        <w:rPr>
          <w:color w:val="000000"/>
          <w:lang w:val="en-GB"/>
        </w:rPr>
        <w:t xml:space="preserve">2.3 </w:t>
      </w:r>
      <w:r w:rsidR="007C2A0C" w:rsidRPr="00A103AC">
        <w:rPr>
          <w:color w:val="000000"/>
          <w:lang w:val="en-GB"/>
        </w:rPr>
        <w:t>Deadline for issuing of location requirements</w:t>
      </w:r>
    </w:p>
    <w:p w14:paraId="7C92890A" w14:textId="5DB7E404" w:rsidR="003F4D93" w:rsidRPr="00A103AC" w:rsidRDefault="00797D21">
      <w:pPr>
        <w:spacing w:after="150"/>
        <w:rPr>
          <w:lang w:val="en-GB"/>
        </w:rPr>
      </w:pPr>
      <w:r w:rsidRPr="00A103AC">
        <w:rPr>
          <w:color w:val="000000"/>
          <w:lang w:val="en-GB"/>
        </w:rPr>
        <w:lastRenderedPageBreak/>
        <w:t xml:space="preserve">2.4 </w:t>
      </w:r>
      <w:r w:rsidR="007C2A0C" w:rsidRPr="00A103AC">
        <w:rPr>
          <w:color w:val="000000"/>
          <w:lang w:val="en-GB"/>
        </w:rPr>
        <w:t xml:space="preserve">The concept of </w:t>
      </w:r>
      <w:r w:rsidR="004417F1" w:rsidRPr="00A103AC">
        <w:rPr>
          <w:color w:val="000000"/>
          <w:lang w:val="en-GB"/>
        </w:rPr>
        <w:t>building land</w:t>
      </w:r>
    </w:p>
    <w:p w14:paraId="1CA0388D" w14:textId="677C298E" w:rsidR="003F4D93" w:rsidRPr="00A103AC" w:rsidRDefault="00797D21">
      <w:pPr>
        <w:spacing w:after="150"/>
        <w:rPr>
          <w:lang w:val="en-GB"/>
        </w:rPr>
      </w:pPr>
      <w:r w:rsidRPr="00A103AC">
        <w:rPr>
          <w:color w:val="000000"/>
          <w:lang w:val="en-GB"/>
        </w:rPr>
        <w:t xml:space="preserve">2.5 </w:t>
      </w:r>
      <w:r w:rsidR="004417F1" w:rsidRPr="00A103AC">
        <w:rPr>
          <w:color w:val="000000"/>
          <w:lang w:val="en-GB"/>
        </w:rPr>
        <w:t>Types of building land</w:t>
      </w:r>
    </w:p>
    <w:p w14:paraId="49A62CB3" w14:textId="2069EAA8" w:rsidR="003F4D93" w:rsidRPr="00A103AC" w:rsidRDefault="00797D21">
      <w:pPr>
        <w:spacing w:after="150"/>
        <w:rPr>
          <w:lang w:val="en-GB"/>
        </w:rPr>
      </w:pPr>
      <w:r w:rsidRPr="00A103AC">
        <w:rPr>
          <w:color w:val="000000"/>
          <w:lang w:val="en-GB"/>
        </w:rPr>
        <w:t xml:space="preserve">2.6 </w:t>
      </w:r>
      <w:r w:rsidR="007B7962" w:rsidRPr="00A103AC">
        <w:rPr>
          <w:color w:val="000000"/>
          <w:lang w:val="en-GB"/>
        </w:rPr>
        <w:t>Conceptual design</w:t>
      </w:r>
    </w:p>
    <w:p w14:paraId="070DA0B4" w14:textId="0CF636A3" w:rsidR="003F4D93" w:rsidRPr="00A103AC" w:rsidRDefault="00797D21">
      <w:pPr>
        <w:spacing w:after="150"/>
        <w:rPr>
          <w:lang w:val="en-GB"/>
        </w:rPr>
      </w:pPr>
      <w:r w:rsidRPr="00A103AC">
        <w:rPr>
          <w:color w:val="000000"/>
          <w:lang w:val="en-GB"/>
        </w:rPr>
        <w:t xml:space="preserve">2.7 </w:t>
      </w:r>
      <w:r w:rsidR="00A103AC">
        <w:rPr>
          <w:color w:val="000000"/>
          <w:lang w:val="en-GB"/>
        </w:rPr>
        <w:t>Final design</w:t>
      </w:r>
    </w:p>
    <w:p w14:paraId="30DACC6B" w14:textId="27B39AB8" w:rsidR="003F4D93" w:rsidRPr="00A103AC" w:rsidRDefault="00797D21">
      <w:pPr>
        <w:spacing w:after="150"/>
        <w:rPr>
          <w:lang w:val="en-GB"/>
        </w:rPr>
      </w:pPr>
      <w:r w:rsidRPr="00A103AC">
        <w:rPr>
          <w:color w:val="000000"/>
          <w:lang w:val="en-GB"/>
        </w:rPr>
        <w:t xml:space="preserve">2.8 </w:t>
      </w:r>
      <w:r w:rsidR="002A529B" w:rsidRPr="00A103AC">
        <w:rPr>
          <w:color w:val="000000"/>
          <w:lang w:val="en-GB"/>
        </w:rPr>
        <w:t>Executive design and as-built design</w:t>
      </w:r>
    </w:p>
    <w:p w14:paraId="54E0F318" w14:textId="71CEF6B4" w:rsidR="003F4D93" w:rsidRPr="00A103AC" w:rsidRDefault="00797D21">
      <w:pPr>
        <w:spacing w:after="150"/>
        <w:rPr>
          <w:lang w:val="en-GB"/>
        </w:rPr>
      </w:pPr>
      <w:r w:rsidRPr="00A103AC">
        <w:rPr>
          <w:color w:val="000000"/>
          <w:lang w:val="en-GB"/>
        </w:rPr>
        <w:t xml:space="preserve">2.9 </w:t>
      </w:r>
      <w:r w:rsidR="008F287E" w:rsidRPr="00A103AC">
        <w:rPr>
          <w:color w:val="000000"/>
          <w:lang w:val="en-GB"/>
        </w:rPr>
        <w:t>Responsible designer</w:t>
      </w:r>
    </w:p>
    <w:p w14:paraId="54DAD1D5" w14:textId="709BBFDD" w:rsidR="003F4D93" w:rsidRPr="00A103AC" w:rsidRDefault="00797D21">
      <w:pPr>
        <w:spacing w:after="150"/>
        <w:rPr>
          <w:lang w:val="en-GB"/>
        </w:rPr>
      </w:pPr>
      <w:r w:rsidRPr="00A103AC">
        <w:rPr>
          <w:color w:val="000000"/>
          <w:lang w:val="en-GB"/>
        </w:rPr>
        <w:t xml:space="preserve">2.10 </w:t>
      </w:r>
      <w:r w:rsidR="00C86628" w:rsidRPr="00A103AC">
        <w:rPr>
          <w:color w:val="000000"/>
          <w:lang w:val="en-GB"/>
        </w:rPr>
        <w:t>Competence for issuing building permits</w:t>
      </w:r>
    </w:p>
    <w:p w14:paraId="69B0CAB8" w14:textId="1016C74D" w:rsidR="003F4D93" w:rsidRPr="00A103AC" w:rsidRDefault="00797D21">
      <w:pPr>
        <w:spacing w:after="150"/>
        <w:rPr>
          <w:lang w:val="en-GB"/>
        </w:rPr>
      </w:pPr>
      <w:r w:rsidRPr="00A103AC">
        <w:rPr>
          <w:color w:val="000000"/>
          <w:lang w:val="en-GB"/>
        </w:rPr>
        <w:t xml:space="preserve">2.11 </w:t>
      </w:r>
      <w:r w:rsidR="00A103AC">
        <w:rPr>
          <w:color w:val="000000"/>
          <w:lang w:val="en-GB"/>
        </w:rPr>
        <w:t>Delegation of issuing</w:t>
      </w:r>
      <w:r w:rsidRPr="00A103AC">
        <w:rPr>
          <w:color w:val="000000"/>
          <w:lang w:val="en-GB"/>
        </w:rPr>
        <w:t xml:space="preserve"> </w:t>
      </w:r>
      <w:r w:rsidR="00F0229A" w:rsidRPr="00A103AC">
        <w:rPr>
          <w:color w:val="000000"/>
          <w:lang w:val="en-GB"/>
        </w:rPr>
        <w:t>of building permits</w:t>
      </w:r>
    </w:p>
    <w:p w14:paraId="3E5DD5BA" w14:textId="08FC2E93" w:rsidR="003F4D93" w:rsidRPr="00A103AC" w:rsidRDefault="00797D21">
      <w:pPr>
        <w:spacing w:after="150"/>
        <w:rPr>
          <w:lang w:val="en-GB"/>
        </w:rPr>
      </w:pPr>
      <w:r w:rsidRPr="00A103AC">
        <w:rPr>
          <w:color w:val="000000"/>
          <w:lang w:val="en-GB"/>
        </w:rPr>
        <w:t xml:space="preserve">2.12 </w:t>
      </w:r>
      <w:r w:rsidR="00F0229A" w:rsidRPr="00A103AC">
        <w:rPr>
          <w:color w:val="000000"/>
          <w:lang w:val="en-GB"/>
        </w:rPr>
        <w:t xml:space="preserve">The content of </w:t>
      </w:r>
      <w:r w:rsidR="002C12D7" w:rsidRPr="00A103AC">
        <w:rPr>
          <w:color w:val="000000"/>
          <w:lang w:val="en-GB"/>
        </w:rPr>
        <w:t>the building permit</w:t>
      </w:r>
    </w:p>
    <w:p w14:paraId="30DD1517" w14:textId="0BEE16C3" w:rsidR="003F4D93" w:rsidRPr="00A103AC" w:rsidRDefault="00797D21">
      <w:pPr>
        <w:spacing w:after="150"/>
        <w:rPr>
          <w:lang w:val="en-GB"/>
        </w:rPr>
      </w:pPr>
      <w:r w:rsidRPr="00A103AC">
        <w:rPr>
          <w:color w:val="000000"/>
          <w:lang w:val="en-GB"/>
        </w:rPr>
        <w:t xml:space="preserve">2.13 </w:t>
      </w:r>
      <w:r w:rsidR="002C12D7" w:rsidRPr="00A103AC">
        <w:rPr>
          <w:color w:val="000000"/>
          <w:lang w:val="en-GB"/>
        </w:rPr>
        <w:t xml:space="preserve">Technical </w:t>
      </w:r>
      <w:r w:rsidR="00197B62" w:rsidRPr="00A103AC">
        <w:rPr>
          <w:color w:val="000000"/>
          <w:lang w:val="en-GB"/>
        </w:rPr>
        <w:t xml:space="preserve">inspection and </w:t>
      </w:r>
      <w:r w:rsidR="00A103AC">
        <w:rPr>
          <w:color w:val="000000"/>
          <w:lang w:val="en-GB"/>
        </w:rPr>
        <w:t>committee</w:t>
      </w:r>
      <w:r w:rsidR="00197B62" w:rsidRPr="00A103AC">
        <w:rPr>
          <w:color w:val="000000"/>
          <w:lang w:val="en-GB"/>
        </w:rPr>
        <w:t xml:space="preserve"> </w:t>
      </w:r>
      <w:r w:rsidR="00521622" w:rsidRPr="00A103AC">
        <w:rPr>
          <w:color w:val="000000"/>
          <w:lang w:val="en-GB"/>
        </w:rPr>
        <w:t>for technical inspection of facilities</w:t>
      </w:r>
    </w:p>
    <w:p w14:paraId="2C7EE900" w14:textId="227368D5" w:rsidR="003F4D93" w:rsidRPr="00A103AC" w:rsidRDefault="00797D21">
      <w:pPr>
        <w:spacing w:after="150"/>
        <w:rPr>
          <w:lang w:val="en-GB"/>
        </w:rPr>
      </w:pPr>
      <w:r w:rsidRPr="00A103AC">
        <w:rPr>
          <w:color w:val="000000"/>
          <w:lang w:val="en-GB"/>
        </w:rPr>
        <w:t xml:space="preserve">2.14 </w:t>
      </w:r>
      <w:r w:rsidR="005B1361" w:rsidRPr="00A103AC">
        <w:rPr>
          <w:color w:val="000000"/>
          <w:lang w:val="en-GB"/>
        </w:rPr>
        <w:t>Certificate of occupancy</w:t>
      </w:r>
    </w:p>
    <w:p w14:paraId="1BBD7015" w14:textId="6DA6BC14"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4D818941" w14:textId="09C5051F" w:rsidR="003F4D93" w:rsidRPr="00A103AC" w:rsidRDefault="00797D21">
      <w:pPr>
        <w:spacing w:after="150"/>
        <w:rPr>
          <w:lang w:val="en-GB"/>
        </w:rPr>
      </w:pPr>
      <w:r w:rsidRPr="00A103AC">
        <w:rPr>
          <w:color w:val="000000"/>
          <w:lang w:val="en-GB"/>
        </w:rPr>
        <w:t xml:space="preserve">1. </w:t>
      </w:r>
      <w:r w:rsidR="005B1361" w:rsidRPr="00A103AC">
        <w:rPr>
          <w:color w:val="000000"/>
          <w:lang w:val="en-GB"/>
        </w:rPr>
        <w:t xml:space="preserve">Law on Planning and Construction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005B1361" w:rsidRPr="00A103AC">
        <w:rPr>
          <w:color w:val="000000"/>
          <w:lang w:val="en-GB"/>
        </w:rPr>
        <w:t>s</w:t>
      </w:r>
      <w:r w:rsidR="003A789D" w:rsidRPr="00A103AC">
        <w:rPr>
          <w:color w:val="000000"/>
          <w:lang w:val="en-GB"/>
        </w:rPr>
        <w:t>.</w:t>
      </w:r>
      <w:r w:rsidRPr="00A103AC">
        <w:rPr>
          <w:color w:val="000000"/>
          <w:lang w:val="en-GB"/>
        </w:rPr>
        <w:t xml:space="preserve"> 72/09, 81/09 – </w:t>
      </w:r>
      <w:r w:rsidR="003E5F20" w:rsidRPr="00A103AC">
        <w:rPr>
          <w:color w:val="000000"/>
          <w:lang w:val="en-GB"/>
        </w:rPr>
        <w:t>corrigendum</w:t>
      </w:r>
      <w:r w:rsidRPr="00A103AC">
        <w:rPr>
          <w:color w:val="000000"/>
          <w:lang w:val="en-GB"/>
        </w:rPr>
        <w:t xml:space="preserve">, 64/10 – </w:t>
      </w:r>
      <w:bookmarkStart w:id="5" w:name="_Hlk72161940"/>
      <w:r w:rsidR="00F855D1" w:rsidRPr="00A103AC">
        <w:rPr>
          <w:color w:val="000000"/>
          <w:lang w:val="en-GB"/>
        </w:rPr>
        <w:t>Constitutional Court</w:t>
      </w:r>
      <w:bookmarkEnd w:id="5"/>
      <w:r w:rsidRPr="00A103AC">
        <w:rPr>
          <w:color w:val="000000"/>
          <w:lang w:val="en-GB"/>
        </w:rPr>
        <w:t xml:space="preserve">, 24/11, 121/12, 42/13 – </w:t>
      </w:r>
      <w:r w:rsidR="00F855D1" w:rsidRPr="00A103AC">
        <w:rPr>
          <w:color w:val="000000"/>
          <w:lang w:val="en-GB"/>
        </w:rPr>
        <w:t>Constitutional Court</w:t>
      </w:r>
      <w:r w:rsidRPr="00A103AC">
        <w:rPr>
          <w:color w:val="000000"/>
          <w:lang w:val="en-GB"/>
        </w:rPr>
        <w:t xml:space="preserve">, 50/13 – </w:t>
      </w:r>
      <w:r w:rsidR="00F855D1" w:rsidRPr="00A103AC">
        <w:rPr>
          <w:color w:val="000000"/>
          <w:lang w:val="en-GB"/>
        </w:rPr>
        <w:t>Constitutional Court</w:t>
      </w:r>
      <w:r w:rsidRPr="00A103AC">
        <w:rPr>
          <w:color w:val="000000"/>
          <w:lang w:val="en-GB"/>
        </w:rPr>
        <w:t xml:space="preserve">, 98/13 – </w:t>
      </w:r>
      <w:r w:rsidR="00F855D1" w:rsidRPr="00A103AC">
        <w:rPr>
          <w:color w:val="000000"/>
          <w:lang w:val="en-GB"/>
        </w:rPr>
        <w:t>Constitutional Court</w:t>
      </w:r>
      <w:r w:rsidRPr="00A103AC">
        <w:rPr>
          <w:color w:val="000000"/>
          <w:lang w:val="en-GB"/>
        </w:rPr>
        <w:t xml:space="preserve">, 132/14 </w:t>
      </w:r>
      <w:r w:rsidR="00280560" w:rsidRPr="00A103AC">
        <w:rPr>
          <w:color w:val="000000"/>
          <w:lang w:val="en-GB"/>
        </w:rPr>
        <w:t>and</w:t>
      </w:r>
      <w:r w:rsidRPr="00A103AC">
        <w:rPr>
          <w:color w:val="000000"/>
          <w:lang w:val="en-GB"/>
        </w:rPr>
        <w:t xml:space="preserve"> 145/14)</w:t>
      </w:r>
    </w:p>
    <w:p w14:paraId="7D7B6238" w14:textId="3043DD66"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3 – </w:t>
      </w:r>
      <w:r w:rsidR="00F855D1" w:rsidRPr="00A103AC">
        <w:rPr>
          <w:b/>
          <w:color w:val="000000"/>
          <w:lang w:val="en-GB"/>
        </w:rPr>
        <w:t>Energy Efficiency of Buildings</w:t>
      </w:r>
    </w:p>
    <w:p w14:paraId="0173F5DC" w14:textId="2BFC49CE" w:rsidR="003F4D93" w:rsidRPr="00A103AC" w:rsidRDefault="00797D21">
      <w:pPr>
        <w:spacing w:after="150"/>
        <w:rPr>
          <w:lang w:val="en-GB"/>
        </w:rPr>
      </w:pPr>
      <w:r w:rsidRPr="00A103AC">
        <w:rPr>
          <w:color w:val="000000"/>
          <w:lang w:val="en-GB"/>
        </w:rPr>
        <w:t xml:space="preserve">5.1 </w:t>
      </w:r>
      <w:r w:rsidR="00F855D1" w:rsidRPr="00A103AC">
        <w:rPr>
          <w:color w:val="000000"/>
          <w:lang w:val="en-GB"/>
        </w:rPr>
        <w:t>Bylaws relating to energy efficiency of buildings</w:t>
      </w:r>
    </w:p>
    <w:p w14:paraId="58ABA19B" w14:textId="777E7E6B" w:rsidR="003F4D93" w:rsidRPr="00A103AC" w:rsidRDefault="00797D21">
      <w:pPr>
        <w:spacing w:after="150"/>
        <w:rPr>
          <w:lang w:val="en-GB"/>
        </w:rPr>
      </w:pPr>
      <w:r w:rsidRPr="00A103AC">
        <w:rPr>
          <w:color w:val="000000"/>
          <w:lang w:val="en-GB"/>
        </w:rPr>
        <w:t xml:space="preserve">5.2 </w:t>
      </w:r>
      <w:r w:rsidR="00F855D1" w:rsidRPr="00A103AC">
        <w:rPr>
          <w:color w:val="000000"/>
          <w:lang w:val="en-GB"/>
        </w:rPr>
        <w:t xml:space="preserve">Energy efficiency </w:t>
      </w:r>
      <w:r w:rsidR="00280560" w:rsidRPr="00A103AC">
        <w:rPr>
          <w:color w:val="000000"/>
          <w:lang w:val="en-GB"/>
        </w:rPr>
        <w:t>study</w:t>
      </w:r>
    </w:p>
    <w:p w14:paraId="4B63A95A" w14:textId="6ED13176" w:rsidR="003F4D93" w:rsidRPr="00A103AC" w:rsidRDefault="00797D21">
      <w:pPr>
        <w:spacing w:after="150"/>
        <w:rPr>
          <w:lang w:val="en-GB"/>
        </w:rPr>
      </w:pPr>
      <w:r w:rsidRPr="00A103AC">
        <w:rPr>
          <w:color w:val="000000"/>
          <w:lang w:val="en-GB"/>
        </w:rPr>
        <w:t xml:space="preserve">5.3 </w:t>
      </w:r>
      <w:r w:rsidR="008E2729" w:rsidRPr="00A103AC">
        <w:rPr>
          <w:color w:val="000000"/>
          <w:lang w:val="en-GB"/>
        </w:rPr>
        <w:t>Energy passport of the building</w:t>
      </w:r>
    </w:p>
    <w:p w14:paraId="4964B22B" w14:textId="09F804CC" w:rsidR="003F4D93" w:rsidRPr="00A103AC" w:rsidRDefault="00797D21">
      <w:pPr>
        <w:spacing w:after="150"/>
        <w:rPr>
          <w:lang w:val="en-GB"/>
        </w:rPr>
      </w:pPr>
      <w:r w:rsidRPr="00A103AC">
        <w:rPr>
          <w:color w:val="000000"/>
          <w:lang w:val="en-GB"/>
        </w:rPr>
        <w:t xml:space="preserve">5.4 </w:t>
      </w:r>
      <w:r w:rsidR="008035D6" w:rsidRPr="00A103AC">
        <w:rPr>
          <w:color w:val="000000"/>
          <w:lang w:val="en-GB"/>
        </w:rPr>
        <w:t>The procedure for issuing energy passports of buildings</w:t>
      </w:r>
    </w:p>
    <w:p w14:paraId="3713F89C" w14:textId="4192ADF7" w:rsidR="003F4D93" w:rsidRPr="00A103AC" w:rsidRDefault="0023385B">
      <w:pPr>
        <w:spacing w:after="150"/>
        <w:rPr>
          <w:lang w:val="en-GB"/>
        </w:rPr>
      </w:pPr>
      <w:r w:rsidRPr="00A103AC">
        <w:rPr>
          <w:color w:val="000000"/>
          <w:lang w:val="en-GB"/>
        </w:rPr>
        <w:t>Legal sources</w:t>
      </w:r>
      <w:r w:rsidR="00797D21" w:rsidRPr="00A103AC">
        <w:rPr>
          <w:color w:val="000000"/>
          <w:lang w:val="en-GB"/>
        </w:rPr>
        <w:t>:</w:t>
      </w:r>
    </w:p>
    <w:p w14:paraId="14353C1C" w14:textId="718375F7" w:rsidR="003F4D93" w:rsidRPr="00A103AC" w:rsidRDefault="00797D21">
      <w:pPr>
        <w:spacing w:after="150"/>
        <w:rPr>
          <w:lang w:val="en-GB"/>
        </w:rPr>
      </w:pPr>
      <w:r w:rsidRPr="00A103AC">
        <w:rPr>
          <w:color w:val="000000"/>
          <w:lang w:val="en-GB"/>
        </w:rPr>
        <w:t xml:space="preserve">1. </w:t>
      </w:r>
      <w:r w:rsidR="00280560" w:rsidRPr="00A103AC">
        <w:rPr>
          <w:color w:val="000000"/>
          <w:lang w:val="en-GB"/>
        </w:rPr>
        <w:t xml:space="preserve">Law on Planning and Construction </w:t>
      </w:r>
      <w:r w:rsidRPr="00A103AC">
        <w:rPr>
          <w:color w:val="000000"/>
          <w:lang w:val="en-GB"/>
        </w:rPr>
        <w:t>(</w:t>
      </w:r>
      <w:r w:rsidR="003A789D" w:rsidRPr="00A103AC">
        <w:rPr>
          <w:i/>
          <w:iCs/>
          <w:color w:val="000000"/>
          <w:lang w:val="en-GB"/>
        </w:rPr>
        <w:t>Official Gazette of the Republic of Serbia</w:t>
      </w:r>
      <w:r w:rsidR="003A789D" w:rsidRPr="00A103AC">
        <w:rPr>
          <w:color w:val="000000"/>
          <w:lang w:val="en-GB"/>
        </w:rPr>
        <w:t xml:space="preserve"> No.</w:t>
      </w:r>
      <w:r w:rsidRPr="00A103AC">
        <w:rPr>
          <w:color w:val="000000"/>
          <w:lang w:val="en-GB"/>
        </w:rPr>
        <w:t xml:space="preserve"> 72/09, 81/09 – </w:t>
      </w:r>
      <w:r w:rsidR="003E5F20" w:rsidRPr="00A103AC">
        <w:rPr>
          <w:color w:val="000000"/>
          <w:lang w:val="en-GB"/>
        </w:rPr>
        <w:t>corrigendum</w:t>
      </w:r>
      <w:r w:rsidRPr="00A103AC">
        <w:rPr>
          <w:color w:val="000000"/>
          <w:lang w:val="en-GB"/>
        </w:rPr>
        <w:t xml:space="preserve">, 64/10 – </w:t>
      </w:r>
      <w:r w:rsidR="00280560" w:rsidRPr="00A103AC">
        <w:rPr>
          <w:color w:val="000000"/>
          <w:lang w:val="en-GB"/>
        </w:rPr>
        <w:t>Constitutional Court</w:t>
      </w:r>
      <w:r w:rsidRPr="00A103AC">
        <w:rPr>
          <w:color w:val="000000"/>
          <w:lang w:val="en-GB"/>
        </w:rPr>
        <w:t xml:space="preserve">, 24/11, 121/12, 42/13 – </w:t>
      </w:r>
      <w:r w:rsidR="00280560" w:rsidRPr="00A103AC">
        <w:rPr>
          <w:color w:val="000000"/>
          <w:lang w:val="en-GB"/>
        </w:rPr>
        <w:t>Constitutional Court</w:t>
      </w:r>
      <w:r w:rsidRPr="00A103AC">
        <w:rPr>
          <w:color w:val="000000"/>
          <w:lang w:val="en-GB"/>
        </w:rPr>
        <w:t xml:space="preserve">, 50/13 – </w:t>
      </w:r>
      <w:r w:rsidR="00280560" w:rsidRPr="00A103AC">
        <w:rPr>
          <w:color w:val="000000"/>
          <w:lang w:val="en-GB"/>
        </w:rPr>
        <w:t>Constitutional Court</w:t>
      </w:r>
      <w:r w:rsidRPr="00A103AC">
        <w:rPr>
          <w:color w:val="000000"/>
          <w:lang w:val="en-GB"/>
        </w:rPr>
        <w:t xml:space="preserve">, 98/13 – </w:t>
      </w:r>
      <w:r w:rsidR="00280560" w:rsidRPr="00A103AC">
        <w:rPr>
          <w:color w:val="000000"/>
          <w:lang w:val="en-GB"/>
        </w:rPr>
        <w:t>Constitutional Court</w:t>
      </w:r>
      <w:r w:rsidRPr="00A103AC">
        <w:rPr>
          <w:color w:val="000000"/>
          <w:lang w:val="en-GB"/>
        </w:rPr>
        <w:t xml:space="preserve">, 132/14 </w:t>
      </w:r>
      <w:r w:rsidR="00280560" w:rsidRPr="00A103AC">
        <w:rPr>
          <w:color w:val="000000"/>
          <w:lang w:val="en-GB"/>
        </w:rPr>
        <w:t>and</w:t>
      </w:r>
      <w:r w:rsidRPr="00A103AC">
        <w:rPr>
          <w:color w:val="000000"/>
          <w:lang w:val="en-GB"/>
        </w:rPr>
        <w:t xml:space="preserve"> 145/14)</w:t>
      </w:r>
    </w:p>
    <w:p w14:paraId="594FC3EE" w14:textId="4F4D9D99" w:rsidR="003F4D93" w:rsidRPr="00A103AC" w:rsidRDefault="00797D21">
      <w:pPr>
        <w:spacing w:after="150"/>
        <w:rPr>
          <w:lang w:val="en-GB"/>
        </w:rPr>
      </w:pPr>
      <w:r w:rsidRPr="00A103AC">
        <w:rPr>
          <w:color w:val="000000"/>
          <w:lang w:val="en-GB"/>
        </w:rPr>
        <w:t xml:space="preserve">2. </w:t>
      </w:r>
      <w:r w:rsidR="009467A4" w:rsidRPr="00A103AC">
        <w:rPr>
          <w:color w:val="000000"/>
          <w:lang w:val="en-GB"/>
        </w:rPr>
        <w:t xml:space="preserve">Bylaw on Energy Efficiency of Budlings </w:t>
      </w:r>
      <w:r w:rsidRPr="00A103AC">
        <w:rPr>
          <w:color w:val="000000"/>
          <w:lang w:val="en-GB"/>
        </w:rPr>
        <w:t>(</w:t>
      </w:r>
      <w:r w:rsidR="009467A4" w:rsidRPr="00A103AC">
        <w:rPr>
          <w:i/>
          <w:iCs/>
          <w:color w:val="000000"/>
          <w:lang w:val="en-GB"/>
        </w:rPr>
        <w:t>Official Gazette of the Republic of Serbia</w:t>
      </w:r>
      <w:r w:rsidR="009467A4" w:rsidRPr="00A103AC">
        <w:rPr>
          <w:color w:val="000000"/>
          <w:lang w:val="en-GB"/>
        </w:rPr>
        <w:t xml:space="preserve"> No. </w:t>
      </w:r>
      <w:r w:rsidRPr="00A103AC">
        <w:rPr>
          <w:color w:val="000000"/>
          <w:lang w:val="en-GB"/>
        </w:rPr>
        <w:t>61/11)</w:t>
      </w:r>
    </w:p>
    <w:p w14:paraId="641C5F6B" w14:textId="0ECA6E24" w:rsidR="003F4D93" w:rsidRPr="00A103AC" w:rsidRDefault="00797D21">
      <w:pPr>
        <w:spacing w:after="150"/>
        <w:rPr>
          <w:lang w:val="en-GB"/>
        </w:rPr>
      </w:pPr>
      <w:r w:rsidRPr="00A103AC">
        <w:rPr>
          <w:color w:val="000000"/>
          <w:lang w:val="en-GB"/>
        </w:rPr>
        <w:t xml:space="preserve">3. </w:t>
      </w:r>
      <w:r w:rsidR="000C5378" w:rsidRPr="00A103AC">
        <w:rPr>
          <w:color w:val="000000"/>
          <w:lang w:val="en-GB"/>
        </w:rPr>
        <w:t xml:space="preserve">Bylaw on </w:t>
      </w:r>
      <w:r w:rsidR="00B23EAA" w:rsidRPr="00A103AC">
        <w:rPr>
          <w:color w:val="000000"/>
          <w:lang w:val="en-GB"/>
        </w:rPr>
        <w:t xml:space="preserve">the Requirements, the </w:t>
      </w:r>
      <w:proofErr w:type="gramStart"/>
      <w:r w:rsidR="00B23EAA" w:rsidRPr="00A103AC">
        <w:rPr>
          <w:color w:val="000000"/>
          <w:lang w:val="en-GB"/>
        </w:rPr>
        <w:t>Content</w:t>
      </w:r>
      <w:proofErr w:type="gramEnd"/>
      <w:r w:rsidR="00B23EAA" w:rsidRPr="00A103AC">
        <w:rPr>
          <w:color w:val="000000"/>
          <w:lang w:val="en-GB"/>
        </w:rPr>
        <w:t xml:space="preserve"> and the Manner of Issuing Certificates of Energy </w:t>
      </w:r>
      <w:r w:rsidR="00FA40DD" w:rsidRPr="00A103AC">
        <w:rPr>
          <w:color w:val="000000"/>
          <w:lang w:val="en-GB"/>
        </w:rPr>
        <w:t xml:space="preserve">Characteristics of Buildings </w:t>
      </w:r>
      <w:r w:rsidRPr="00A103AC">
        <w:rPr>
          <w:color w:val="000000"/>
          <w:lang w:val="en-GB"/>
        </w:rPr>
        <w:t>(</w:t>
      </w:r>
      <w:r w:rsidR="003A789D" w:rsidRPr="00A103AC">
        <w:rPr>
          <w:i/>
          <w:iCs/>
          <w:color w:val="000000"/>
          <w:lang w:val="en-GB"/>
        </w:rPr>
        <w:t xml:space="preserve">Official Gazette of the Republic of Serbia </w:t>
      </w:r>
      <w:r w:rsidR="003A789D" w:rsidRPr="00A103AC">
        <w:rPr>
          <w:color w:val="000000"/>
          <w:lang w:val="en-GB"/>
        </w:rPr>
        <w:t>No.</w:t>
      </w:r>
      <w:r w:rsidRPr="00A103AC">
        <w:rPr>
          <w:color w:val="000000"/>
          <w:lang w:val="en-GB"/>
        </w:rPr>
        <w:t xml:space="preserve"> 69/12 </w:t>
      </w:r>
      <w:r w:rsidR="00FA40DD" w:rsidRPr="00A103AC">
        <w:rPr>
          <w:color w:val="000000"/>
          <w:lang w:val="en-GB"/>
        </w:rPr>
        <w:t>and</w:t>
      </w:r>
      <w:r w:rsidRPr="00A103AC">
        <w:rPr>
          <w:color w:val="000000"/>
          <w:lang w:val="en-GB"/>
        </w:rPr>
        <w:t xml:space="preserve"> 44/18 – </w:t>
      </w:r>
      <w:r w:rsidR="00FA40DD" w:rsidRPr="00A103AC">
        <w:rPr>
          <w:color w:val="000000"/>
          <w:lang w:val="en-GB"/>
        </w:rPr>
        <w:t>new regulation</w:t>
      </w:r>
      <w:r w:rsidRPr="00A103AC">
        <w:rPr>
          <w:color w:val="000000"/>
          <w:lang w:val="en-GB"/>
        </w:rPr>
        <w:t>)</w:t>
      </w:r>
    </w:p>
    <w:p w14:paraId="2F858388" w14:textId="0F369821"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4 – </w:t>
      </w:r>
      <w:r w:rsidR="00FA40DD" w:rsidRPr="00A103AC">
        <w:rPr>
          <w:b/>
          <w:color w:val="000000"/>
          <w:lang w:val="en-GB"/>
        </w:rPr>
        <w:t>Housing and Building Maintenance</w:t>
      </w:r>
    </w:p>
    <w:p w14:paraId="3013D552" w14:textId="44A31597" w:rsidR="003F4D93" w:rsidRPr="00A103AC" w:rsidRDefault="00797D21">
      <w:pPr>
        <w:spacing w:after="150"/>
        <w:rPr>
          <w:lang w:val="en-GB"/>
        </w:rPr>
      </w:pPr>
      <w:r w:rsidRPr="00A103AC">
        <w:rPr>
          <w:color w:val="000000"/>
          <w:lang w:val="en-GB"/>
        </w:rPr>
        <w:t xml:space="preserve">4.1 </w:t>
      </w:r>
      <w:r w:rsidR="00FA40DD" w:rsidRPr="00A103AC">
        <w:rPr>
          <w:color w:val="000000"/>
          <w:lang w:val="en-GB"/>
        </w:rPr>
        <w:t xml:space="preserve">Sustainable </w:t>
      </w:r>
      <w:r w:rsidR="007C6053" w:rsidRPr="00A103AC">
        <w:rPr>
          <w:color w:val="000000"/>
          <w:lang w:val="en-GB"/>
        </w:rPr>
        <w:t>housing development principle</w:t>
      </w:r>
    </w:p>
    <w:p w14:paraId="03EB6743" w14:textId="037100CD" w:rsidR="003F4D93" w:rsidRPr="00A103AC" w:rsidRDefault="00797D21">
      <w:pPr>
        <w:spacing w:after="150"/>
        <w:rPr>
          <w:lang w:val="en-GB"/>
        </w:rPr>
      </w:pPr>
      <w:r w:rsidRPr="00A103AC">
        <w:rPr>
          <w:color w:val="000000"/>
          <w:lang w:val="en-GB"/>
        </w:rPr>
        <w:t xml:space="preserve">4.2 </w:t>
      </w:r>
      <w:r w:rsidR="007C6053" w:rsidRPr="00A103AC">
        <w:rPr>
          <w:color w:val="000000"/>
          <w:lang w:val="en-GB"/>
        </w:rPr>
        <w:t xml:space="preserve">Parts of a building </w:t>
      </w:r>
      <w:r w:rsidRPr="00A103AC">
        <w:rPr>
          <w:color w:val="000000"/>
          <w:lang w:val="en-GB"/>
        </w:rPr>
        <w:t>(</w:t>
      </w:r>
      <w:r w:rsidR="00D646EA" w:rsidRPr="00A103AC">
        <w:rPr>
          <w:color w:val="000000"/>
          <w:lang w:val="en-GB"/>
        </w:rPr>
        <w:t>separate</w:t>
      </w:r>
      <w:r w:rsidRPr="00A103AC">
        <w:rPr>
          <w:color w:val="000000"/>
          <w:lang w:val="en-GB"/>
        </w:rPr>
        <w:t xml:space="preserve">, </w:t>
      </w:r>
      <w:proofErr w:type="gramStart"/>
      <w:r w:rsidR="007C6053" w:rsidRPr="00A103AC">
        <w:rPr>
          <w:color w:val="000000"/>
          <w:lang w:val="en-GB"/>
        </w:rPr>
        <w:t>individual</w:t>
      </w:r>
      <w:proofErr w:type="gramEnd"/>
      <w:r w:rsidRPr="00A103AC">
        <w:rPr>
          <w:color w:val="000000"/>
          <w:lang w:val="en-GB"/>
        </w:rPr>
        <w:t xml:space="preserve"> </w:t>
      </w:r>
      <w:r w:rsidR="007C6053" w:rsidRPr="00A103AC">
        <w:rPr>
          <w:color w:val="000000"/>
          <w:lang w:val="en-GB"/>
        </w:rPr>
        <w:t>and</w:t>
      </w:r>
      <w:r w:rsidRPr="00A103AC">
        <w:rPr>
          <w:color w:val="000000"/>
          <w:lang w:val="en-GB"/>
        </w:rPr>
        <w:t xml:space="preserve"> </w:t>
      </w:r>
      <w:r w:rsidR="007C6053" w:rsidRPr="00A103AC">
        <w:rPr>
          <w:color w:val="000000"/>
          <w:lang w:val="en-GB"/>
        </w:rPr>
        <w:t>common</w:t>
      </w:r>
      <w:r w:rsidRPr="00A103AC">
        <w:rPr>
          <w:color w:val="000000"/>
          <w:lang w:val="en-GB"/>
        </w:rPr>
        <w:t xml:space="preserve"> </w:t>
      </w:r>
      <w:r w:rsidR="007C6053" w:rsidRPr="00A103AC">
        <w:rPr>
          <w:color w:val="000000"/>
          <w:lang w:val="en-GB"/>
        </w:rPr>
        <w:t>parts of a building</w:t>
      </w:r>
      <w:r w:rsidRPr="00A103AC">
        <w:rPr>
          <w:color w:val="000000"/>
          <w:lang w:val="en-GB"/>
        </w:rPr>
        <w:t>)</w:t>
      </w:r>
    </w:p>
    <w:p w14:paraId="78E518DA" w14:textId="5679F6B8" w:rsidR="003F4D93" w:rsidRPr="00A103AC" w:rsidRDefault="00797D21">
      <w:pPr>
        <w:spacing w:after="150"/>
        <w:rPr>
          <w:lang w:val="en-GB"/>
        </w:rPr>
      </w:pPr>
      <w:r w:rsidRPr="00A103AC">
        <w:rPr>
          <w:color w:val="000000"/>
          <w:lang w:val="en-GB"/>
        </w:rPr>
        <w:lastRenderedPageBreak/>
        <w:t xml:space="preserve">4.3 </w:t>
      </w:r>
      <w:r w:rsidR="009A3FF6" w:rsidRPr="00A103AC">
        <w:rPr>
          <w:color w:val="000000"/>
          <w:lang w:val="en-GB"/>
        </w:rPr>
        <w:t xml:space="preserve">Ownership over a </w:t>
      </w:r>
      <w:r w:rsidR="00D646EA" w:rsidRPr="00A103AC">
        <w:rPr>
          <w:color w:val="000000"/>
          <w:lang w:val="en-GB"/>
        </w:rPr>
        <w:t>separate</w:t>
      </w:r>
      <w:r w:rsidR="009A3FF6" w:rsidRPr="00A103AC">
        <w:rPr>
          <w:color w:val="000000"/>
          <w:lang w:val="en-GB"/>
        </w:rPr>
        <w:t xml:space="preserve"> part of a building</w:t>
      </w:r>
    </w:p>
    <w:p w14:paraId="07F76726" w14:textId="7660259D" w:rsidR="003F4D93" w:rsidRPr="00A103AC" w:rsidRDefault="00797D21">
      <w:pPr>
        <w:spacing w:after="150"/>
        <w:rPr>
          <w:lang w:val="en-GB"/>
        </w:rPr>
      </w:pPr>
      <w:r w:rsidRPr="00A103AC">
        <w:rPr>
          <w:color w:val="000000"/>
          <w:lang w:val="en-GB"/>
        </w:rPr>
        <w:t xml:space="preserve">4.4 </w:t>
      </w:r>
      <w:r w:rsidR="00C61CAC" w:rsidRPr="00A103AC">
        <w:rPr>
          <w:color w:val="000000"/>
          <w:lang w:val="en-GB"/>
        </w:rPr>
        <w:t>Conversion</w:t>
      </w:r>
      <w:r w:rsidRPr="00A103AC">
        <w:rPr>
          <w:color w:val="000000"/>
          <w:lang w:val="en-GB"/>
        </w:rPr>
        <w:t xml:space="preserve"> </w:t>
      </w:r>
      <w:r w:rsidR="001E48E0" w:rsidRPr="00A103AC">
        <w:rPr>
          <w:color w:val="000000"/>
          <w:lang w:val="en-GB"/>
        </w:rPr>
        <w:t xml:space="preserve">of a </w:t>
      </w:r>
      <w:r w:rsidR="00D646EA" w:rsidRPr="00A103AC">
        <w:rPr>
          <w:color w:val="000000"/>
          <w:lang w:val="en-GB"/>
        </w:rPr>
        <w:t>separate</w:t>
      </w:r>
      <w:r w:rsidR="001E48E0" w:rsidRPr="00A103AC">
        <w:rPr>
          <w:color w:val="000000"/>
          <w:lang w:val="en-GB"/>
        </w:rPr>
        <w:t xml:space="preserve"> part of a building into a common part</w:t>
      </w:r>
    </w:p>
    <w:p w14:paraId="393CCB56" w14:textId="08103626" w:rsidR="003F4D93" w:rsidRPr="00A103AC" w:rsidRDefault="00797D21">
      <w:pPr>
        <w:spacing w:after="150"/>
        <w:rPr>
          <w:lang w:val="en-GB"/>
        </w:rPr>
      </w:pPr>
      <w:r w:rsidRPr="00A103AC">
        <w:rPr>
          <w:color w:val="000000"/>
          <w:lang w:val="en-GB"/>
        </w:rPr>
        <w:t xml:space="preserve">4.5 </w:t>
      </w:r>
      <w:r w:rsidR="00C61CAC" w:rsidRPr="00A103AC">
        <w:rPr>
          <w:color w:val="000000"/>
          <w:lang w:val="en-GB"/>
        </w:rPr>
        <w:t xml:space="preserve">Use of </w:t>
      </w:r>
      <w:r w:rsidR="00A103AC">
        <w:rPr>
          <w:color w:val="000000"/>
          <w:lang w:val="en-GB"/>
        </w:rPr>
        <w:t>communal areas</w:t>
      </w:r>
      <w:r w:rsidR="00C61CAC" w:rsidRPr="00A103AC">
        <w:rPr>
          <w:color w:val="000000"/>
          <w:lang w:val="en-GB"/>
        </w:rPr>
        <w:t xml:space="preserve"> of a building</w:t>
      </w:r>
    </w:p>
    <w:p w14:paraId="6C51745C" w14:textId="79C15CE7" w:rsidR="003F4D93" w:rsidRPr="00A103AC" w:rsidRDefault="00797D21">
      <w:pPr>
        <w:spacing w:after="150"/>
        <w:rPr>
          <w:lang w:val="en-GB"/>
        </w:rPr>
      </w:pPr>
      <w:r w:rsidRPr="00A103AC">
        <w:rPr>
          <w:color w:val="000000"/>
          <w:lang w:val="en-GB"/>
        </w:rPr>
        <w:t xml:space="preserve">4.6 </w:t>
      </w:r>
      <w:r w:rsidR="002B7F1C" w:rsidRPr="00A103AC">
        <w:rPr>
          <w:color w:val="000000"/>
          <w:lang w:val="en-GB"/>
        </w:rPr>
        <w:t xml:space="preserve">Rights and duties of owners of </w:t>
      </w:r>
      <w:r w:rsidR="00D646EA" w:rsidRPr="00A103AC">
        <w:rPr>
          <w:color w:val="000000"/>
          <w:lang w:val="en-GB"/>
        </w:rPr>
        <w:t>separate</w:t>
      </w:r>
      <w:r w:rsidR="002B7F1C" w:rsidRPr="00A103AC">
        <w:rPr>
          <w:color w:val="000000"/>
          <w:lang w:val="en-GB"/>
        </w:rPr>
        <w:t xml:space="preserve"> and individual parts of buildings</w:t>
      </w:r>
    </w:p>
    <w:p w14:paraId="0BE9F0A0" w14:textId="48AC1B9F" w:rsidR="003F4D93" w:rsidRPr="00A103AC" w:rsidRDefault="00797D21">
      <w:pPr>
        <w:spacing w:after="150"/>
        <w:rPr>
          <w:lang w:val="en-GB"/>
        </w:rPr>
      </w:pPr>
      <w:r w:rsidRPr="00A103AC">
        <w:rPr>
          <w:color w:val="000000"/>
          <w:lang w:val="en-GB"/>
        </w:rPr>
        <w:t xml:space="preserve">4.7 </w:t>
      </w:r>
      <w:r w:rsidR="0078559E" w:rsidRPr="00A103AC">
        <w:rPr>
          <w:color w:val="000000"/>
          <w:lang w:val="en-GB"/>
        </w:rPr>
        <w:t xml:space="preserve">Building management </w:t>
      </w:r>
      <w:r w:rsidRPr="00A103AC">
        <w:rPr>
          <w:color w:val="000000"/>
          <w:lang w:val="en-GB"/>
        </w:rPr>
        <w:t>(</w:t>
      </w:r>
      <w:r w:rsidR="0078559E" w:rsidRPr="00A103AC">
        <w:rPr>
          <w:color w:val="000000"/>
          <w:lang w:val="en-GB"/>
        </w:rPr>
        <w:t>competence for management tasks</w:t>
      </w:r>
      <w:r w:rsidRPr="00A103AC">
        <w:rPr>
          <w:color w:val="000000"/>
          <w:lang w:val="en-GB"/>
        </w:rPr>
        <w:t>)</w:t>
      </w:r>
    </w:p>
    <w:p w14:paraId="28C0DFB3" w14:textId="64C7B830" w:rsidR="003F4D93" w:rsidRPr="00A103AC" w:rsidRDefault="00797D21">
      <w:pPr>
        <w:spacing w:after="150"/>
        <w:rPr>
          <w:lang w:val="en-GB"/>
        </w:rPr>
      </w:pPr>
      <w:r w:rsidRPr="00A103AC">
        <w:rPr>
          <w:color w:val="000000"/>
          <w:lang w:val="en-GB"/>
        </w:rPr>
        <w:t xml:space="preserve">4.8 </w:t>
      </w:r>
      <w:r w:rsidR="0078559E" w:rsidRPr="00A103AC">
        <w:rPr>
          <w:color w:val="000000"/>
          <w:lang w:val="en-GB"/>
        </w:rPr>
        <w:t>The concept and the legal status of a residential community and its bodies</w:t>
      </w:r>
    </w:p>
    <w:p w14:paraId="0A52AB00" w14:textId="7EE2BCFE" w:rsidR="003F4D93" w:rsidRPr="00A103AC" w:rsidRDefault="00797D21">
      <w:pPr>
        <w:spacing w:after="150"/>
        <w:rPr>
          <w:lang w:val="en-GB"/>
        </w:rPr>
      </w:pPr>
      <w:r w:rsidRPr="00A103AC">
        <w:rPr>
          <w:color w:val="000000"/>
          <w:lang w:val="en-GB"/>
        </w:rPr>
        <w:t xml:space="preserve">4.9 </w:t>
      </w:r>
      <w:r w:rsidR="0078559E" w:rsidRPr="00A103AC">
        <w:rPr>
          <w:color w:val="000000"/>
          <w:lang w:val="en-GB"/>
        </w:rPr>
        <w:t>Register of residential communities</w:t>
      </w:r>
    </w:p>
    <w:p w14:paraId="2076D1BB" w14:textId="54B0847A" w:rsidR="003F4D93" w:rsidRPr="00A103AC" w:rsidRDefault="00797D21">
      <w:pPr>
        <w:spacing w:after="150"/>
        <w:rPr>
          <w:lang w:val="en-GB"/>
        </w:rPr>
      </w:pPr>
      <w:r w:rsidRPr="00A103AC">
        <w:rPr>
          <w:color w:val="000000"/>
          <w:lang w:val="en-GB"/>
        </w:rPr>
        <w:t xml:space="preserve">4.10 </w:t>
      </w:r>
      <w:r w:rsidR="006C1D2D" w:rsidRPr="00A103AC">
        <w:rPr>
          <w:color w:val="000000"/>
          <w:lang w:val="en-GB"/>
        </w:rPr>
        <w:t>Manager and professional manager</w:t>
      </w:r>
    </w:p>
    <w:p w14:paraId="0958A54A" w14:textId="3DCD5908" w:rsidR="003F4D93" w:rsidRPr="00A103AC" w:rsidRDefault="00797D21">
      <w:pPr>
        <w:spacing w:after="150"/>
        <w:rPr>
          <w:lang w:val="en-GB"/>
        </w:rPr>
      </w:pPr>
      <w:r w:rsidRPr="00A103AC">
        <w:rPr>
          <w:color w:val="000000"/>
          <w:lang w:val="en-GB"/>
        </w:rPr>
        <w:t xml:space="preserve">4.11 </w:t>
      </w:r>
      <w:r w:rsidR="0078559E" w:rsidRPr="00A103AC">
        <w:rPr>
          <w:color w:val="000000"/>
          <w:lang w:val="en-GB"/>
        </w:rPr>
        <w:t xml:space="preserve">Building maintenance </w:t>
      </w:r>
      <w:r w:rsidRPr="00A103AC">
        <w:rPr>
          <w:color w:val="000000"/>
          <w:lang w:val="en-GB"/>
        </w:rPr>
        <w:t>(</w:t>
      </w:r>
      <w:r w:rsidR="00575E59" w:rsidRPr="00A103AC">
        <w:rPr>
          <w:color w:val="000000"/>
          <w:lang w:val="en-GB"/>
        </w:rPr>
        <w:t>emergency maintenance</w:t>
      </w:r>
      <w:r w:rsidRPr="00A103AC">
        <w:rPr>
          <w:color w:val="000000"/>
          <w:lang w:val="en-GB"/>
        </w:rPr>
        <w:t xml:space="preserve">, </w:t>
      </w:r>
      <w:r w:rsidR="0039620D" w:rsidRPr="00A103AC">
        <w:rPr>
          <w:color w:val="000000"/>
          <w:lang w:val="en-GB"/>
        </w:rPr>
        <w:t>current and investment maintenance</w:t>
      </w:r>
      <w:r w:rsidRPr="00A103AC">
        <w:rPr>
          <w:color w:val="000000"/>
          <w:lang w:val="en-GB"/>
        </w:rPr>
        <w:t>)</w:t>
      </w:r>
    </w:p>
    <w:p w14:paraId="28C9BDC2" w14:textId="66D1E12F" w:rsidR="003F4D93" w:rsidRPr="00A103AC" w:rsidRDefault="00797D21">
      <w:pPr>
        <w:spacing w:after="150"/>
        <w:rPr>
          <w:lang w:val="en-GB"/>
        </w:rPr>
      </w:pPr>
      <w:r w:rsidRPr="00A103AC">
        <w:rPr>
          <w:color w:val="000000"/>
          <w:lang w:val="en-GB"/>
        </w:rPr>
        <w:t xml:space="preserve">4.12 </w:t>
      </w:r>
      <w:r w:rsidR="0039620D" w:rsidRPr="00A103AC">
        <w:rPr>
          <w:color w:val="000000"/>
          <w:lang w:val="en-GB"/>
        </w:rPr>
        <w:t>Building maintenance duty</w:t>
      </w:r>
    </w:p>
    <w:p w14:paraId="5E8185F4" w14:textId="4B3305C9" w:rsidR="003F4D93" w:rsidRPr="00A103AC" w:rsidRDefault="00797D21">
      <w:pPr>
        <w:spacing w:after="150"/>
        <w:rPr>
          <w:lang w:val="en-GB"/>
        </w:rPr>
      </w:pPr>
      <w:r w:rsidRPr="00A103AC">
        <w:rPr>
          <w:color w:val="000000"/>
          <w:lang w:val="en-GB"/>
        </w:rPr>
        <w:t xml:space="preserve">4.13 </w:t>
      </w:r>
      <w:r w:rsidR="007460DF" w:rsidRPr="00A103AC">
        <w:rPr>
          <w:color w:val="000000"/>
          <w:lang w:val="en-GB"/>
        </w:rPr>
        <w:t>The duty to participate in costs of maintenance of common parts of a building</w:t>
      </w:r>
    </w:p>
    <w:p w14:paraId="29FCD09C" w14:textId="324B4E70" w:rsidR="003F4D93" w:rsidRPr="00A103AC" w:rsidRDefault="007460DF">
      <w:pPr>
        <w:spacing w:after="150"/>
        <w:rPr>
          <w:lang w:val="en-GB"/>
        </w:rPr>
      </w:pPr>
      <w:r w:rsidRPr="00A103AC">
        <w:rPr>
          <w:color w:val="000000"/>
          <w:lang w:val="en-GB"/>
        </w:rPr>
        <w:t>Legal source</w:t>
      </w:r>
      <w:r w:rsidR="00797D21" w:rsidRPr="00A103AC">
        <w:rPr>
          <w:color w:val="000000"/>
          <w:lang w:val="en-GB"/>
        </w:rPr>
        <w:t>:</w:t>
      </w:r>
    </w:p>
    <w:p w14:paraId="62DBCAE2" w14:textId="36D33D5C" w:rsidR="003F4D93" w:rsidRPr="00A103AC" w:rsidRDefault="007460DF">
      <w:pPr>
        <w:spacing w:after="150"/>
        <w:rPr>
          <w:lang w:val="en-GB"/>
        </w:rPr>
      </w:pPr>
      <w:r w:rsidRPr="00A103AC">
        <w:rPr>
          <w:color w:val="000000"/>
          <w:lang w:val="en-GB"/>
        </w:rPr>
        <w:t>Law on Housing and Building Maintenance</w:t>
      </w:r>
      <w:r w:rsidR="00797D21" w:rsidRPr="00A103AC">
        <w:rPr>
          <w:color w:val="000000"/>
          <w:lang w:val="en-GB"/>
        </w:rPr>
        <w:t xml:space="preserve"> (</w:t>
      </w:r>
      <w:r w:rsidRPr="00A103AC">
        <w:rPr>
          <w:i/>
          <w:iCs/>
          <w:color w:val="000000"/>
          <w:lang w:val="en-GB"/>
        </w:rPr>
        <w:t>Official Gazette of the Republic of Serbia</w:t>
      </w:r>
      <w:r w:rsidRPr="00A103AC">
        <w:rPr>
          <w:color w:val="000000"/>
          <w:lang w:val="en-GB"/>
        </w:rPr>
        <w:t xml:space="preserve"> No. </w:t>
      </w:r>
      <w:r w:rsidR="00797D21" w:rsidRPr="00A103AC">
        <w:rPr>
          <w:color w:val="000000"/>
          <w:lang w:val="en-GB"/>
        </w:rPr>
        <w:t>104/16)</w:t>
      </w:r>
    </w:p>
    <w:p w14:paraId="2503349E" w14:textId="7A6DEF0B" w:rsidR="003F4D93" w:rsidRPr="00A103AC" w:rsidRDefault="00340D01">
      <w:pPr>
        <w:spacing w:after="120"/>
        <w:jc w:val="center"/>
        <w:rPr>
          <w:lang w:val="en-GB"/>
        </w:rPr>
      </w:pPr>
      <w:r w:rsidRPr="00A103AC">
        <w:rPr>
          <w:b/>
          <w:color w:val="000000"/>
          <w:lang w:val="en-GB"/>
        </w:rPr>
        <w:t>Module</w:t>
      </w:r>
      <w:r w:rsidR="00797D21" w:rsidRPr="00A103AC">
        <w:rPr>
          <w:b/>
          <w:color w:val="000000"/>
          <w:lang w:val="en-GB"/>
        </w:rPr>
        <w:t xml:space="preserve"> 5 – </w:t>
      </w:r>
      <w:r w:rsidR="00B45637" w:rsidRPr="00A103AC">
        <w:rPr>
          <w:b/>
          <w:color w:val="000000"/>
          <w:lang w:val="en-GB"/>
        </w:rPr>
        <w:t>Legalisation of Buildings</w:t>
      </w:r>
    </w:p>
    <w:p w14:paraId="07065630" w14:textId="10079333" w:rsidR="003F4D93" w:rsidRPr="00A103AC" w:rsidRDefault="00797D21">
      <w:pPr>
        <w:spacing w:after="150"/>
        <w:rPr>
          <w:lang w:val="en-GB"/>
        </w:rPr>
      </w:pPr>
      <w:r w:rsidRPr="00A103AC">
        <w:rPr>
          <w:color w:val="000000"/>
          <w:lang w:val="en-GB"/>
        </w:rPr>
        <w:t xml:space="preserve">5.1 </w:t>
      </w:r>
      <w:r w:rsidR="00DA138F" w:rsidRPr="00A103AC">
        <w:rPr>
          <w:color w:val="000000"/>
          <w:lang w:val="en-GB"/>
        </w:rPr>
        <w:t>Buildings which can be legalised</w:t>
      </w:r>
    </w:p>
    <w:p w14:paraId="1925192D" w14:textId="4CAF6C1C" w:rsidR="003F4D93" w:rsidRPr="00A103AC" w:rsidRDefault="00797D21">
      <w:pPr>
        <w:spacing w:after="150"/>
        <w:rPr>
          <w:lang w:val="en-GB"/>
        </w:rPr>
      </w:pPr>
      <w:r w:rsidRPr="00A103AC">
        <w:rPr>
          <w:color w:val="000000"/>
          <w:lang w:val="en-GB"/>
        </w:rPr>
        <w:t xml:space="preserve">5.2 </w:t>
      </w:r>
      <w:r w:rsidR="00DA138F" w:rsidRPr="00A103AC">
        <w:rPr>
          <w:color w:val="000000"/>
          <w:lang w:val="en-GB"/>
        </w:rPr>
        <w:t>Buildings which cannot be legalised</w:t>
      </w:r>
    </w:p>
    <w:p w14:paraId="3F438D7E" w14:textId="0C8F8958" w:rsidR="003F4D93" w:rsidRPr="00A103AC" w:rsidRDefault="00797D21">
      <w:pPr>
        <w:spacing w:after="150"/>
        <w:rPr>
          <w:lang w:val="en-GB"/>
        </w:rPr>
      </w:pPr>
      <w:r w:rsidRPr="00A103AC">
        <w:rPr>
          <w:color w:val="000000"/>
          <w:lang w:val="en-GB"/>
        </w:rPr>
        <w:t xml:space="preserve">5.3 </w:t>
      </w:r>
      <w:r w:rsidR="005823C6" w:rsidRPr="00A103AC">
        <w:rPr>
          <w:color w:val="000000"/>
          <w:lang w:val="en-GB"/>
        </w:rPr>
        <w:t xml:space="preserve">Registration of property rights </w:t>
      </w:r>
      <w:r w:rsidR="007D207C" w:rsidRPr="00A103AC">
        <w:rPr>
          <w:color w:val="000000"/>
          <w:lang w:val="en-GB"/>
        </w:rPr>
        <w:t>over legalised buildings</w:t>
      </w:r>
    </w:p>
    <w:p w14:paraId="1D97F2D1" w14:textId="57AEEB17" w:rsidR="003F4D93" w:rsidRPr="00A103AC" w:rsidRDefault="00797D21">
      <w:pPr>
        <w:spacing w:after="150"/>
        <w:rPr>
          <w:lang w:val="en-GB"/>
        </w:rPr>
      </w:pPr>
      <w:r w:rsidRPr="00A103AC">
        <w:rPr>
          <w:color w:val="000000"/>
          <w:lang w:val="en-GB"/>
        </w:rPr>
        <w:t xml:space="preserve">5.4 </w:t>
      </w:r>
      <w:r w:rsidR="007D207C" w:rsidRPr="00A103AC">
        <w:rPr>
          <w:color w:val="000000"/>
          <w:lang w:val="en-GB"/>
        </w:rPr>
        <w:t>Connecting to infrastructure</w:t>
      </w:r>
    </w:p>
    <w:p w14:paraId="694AFFCF" w14:textId="21ACCE14" w:rsidR="003F4D93" w:rsidRPr="00A103AC" w:rsidRDefault="007D207C">
      <w:pPr>
        <w:spacing w:after="150"/>
        <w:rPr>
          <w:lang w:val="en-GB"/>
        </w:rPr>
      </w:pPr>
      <w:r w:rsidRPr="00A103AC">
        <w:rPr>
          <w:color w:val="000000"/>
          <w:lang w:val="en-GB"/>
        </w:rPr>
        <w:t>Legal source</w:t>
      </w:r>
      <w:r w:rsidR="00797D21" w:rsidRPr="00A103AC">
        <w:rPr>
          <w:color w:val="000000"/>
          <w:lang w:val="en-GB"/>
        </w:rPr>
        <w:t>:</w:t>
      </w:r>
    </w:p>
    <w:p w14:paraId="7D4497C4" w14:textId="3711188D" w:rsidR="003F4D93" w:rsidRPr="00A103AC" w:rsidRDefault="00430D89">
      <w:pPr>
        <w:spacing w:after="150"/>
        <w:rPr>
          <w:lang w:val="en-GB"/>
        </w:rPr>
      </w:pPr>
      <w:r w:rsidRPr="00A103AC">
        <w:rPr>
          <w:color w:val="000000"/>
          <w:lang w:val="en-GB"/>
        </w:rPr>
        <w:t xml:space="preserve">Law on Building Legalisation </w:t>
      </w:r>
      <w:r w:rsidR="00797D21" w:rsidRPr="00A103AC">
        <w:rPr>
          <w:color w:val="000000"/>
          <w:lang w:val="en-GB"/>
        </w:rPr>
        <w:t>(</w:t>
      </w:r>
      <w:r w:rsidRPr="00A103AC">
        <w:rPr>
          <w:i/>
          <w:iCs/>
          <w:color w:val="000000"/>
          <w:lang w:val="en-GB"/>
        </w:rPr>
        <w:t>Official Gazette of the Republic of Serbia</w:t>
      </w:r>
      <w:r w:rsidRPr="00A103AC">
        <w:rPr>
          <w:color w:val="000000"/>
          <w:lang w:val="en-GB"/>
        </w:rPr>
        <w:t xml:space="preserve"> No. </w:t>
      </w:r>
      <w:r w:rsidR="00797D21" w:rsidRPr="00A103AC">
        <w:rPr>
          <w:color w:val="000000"/>
          <w:lang w:val="en-GB"/>
        </w:rPr>
        <w:t>96/15)</w:t>
      </w:r>
    </w:p>
    <w:sectPr w:rsidR="003F4D93" w:rsidRPr="00A103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93"/>
    <w:rsid w:val="00013720"/>
    <w:rsid w:val="00027869"/>
    <w:rsid w:val="000323C2"/>
    <w:rsid w:val="00035301"/>
    <w:rsid w:val="0005640C"/>
    <w:rsid w:val="00072111"/>
    <w:rsid w:val="00072888"/>
    <w:rsid w:val="00072DCB"/>
    <w:rsid w:val="00075B74"/>
    <w:rsid w:val="00095645"/>
    <w:rsid w:val="000A34F1"/>
    <w:rsid w:val="000A4624"/>
    <w:rsid w:val="000B03FA"/>
    <w:rsid w:val="000B0DC3"/>
    <w:rsid w:val="000B506D"/>
    <w:rsid w:val="000B72F1"/>
    <w:rsid w:val="000C0BE0"/>
    <w:rsid w:val="000C5378"/>
    <w:rsid w:val="000C5E96"/>
    <w:rsid w:val="000D3E22"/>
    <w:rsid w:val="000D54E5"/>
    <w:rsid w:val="000E252E"/>
    <w:rsid w:val="000F44DB"/>
    <w:rsid w:val="000F5EC8"/>
    <w:rsid w:val="000F6CA7"/>
    <w:rsid w:val="00101CD5"/>
    <w:rsid w:val="00111A1D"/>
    <w:rsid w:val="00111A93"/>
    <w:rsid w:val="00122DA1"/>
    <w:rsid w:val="0012629B"/>
    <w:rsid w:val="001356E6"/>
    <w:rsid w:val="001719EB"/>
    <w:rsid w:val="00176BAA"/>
    <w:rsid w:val="00197B62"/>
    <w:rsid w:val="001B50B2"/>
    <w:rsid w:val="001C1AE2"/>
    <w:rsid w:val="001C520B"/>
    <w:rsid w:val="001D7D8A"/>
    <w:rsid w:val="001E48E0"/>
    <w:rsid w:val="001F124D"/>
    <w:rsid w:val="001F4BD1"/>
    <w:rsid w:val="001F6D2B"/>
    <w:rsid w:val="00201116"/>
    <w:rsid w:val="00202E7B"/>
    <w:rsid w:val="00202F24"/>
    <w:rsid w:val="0021346A"/>
    <w:rsid w:val="002266FF"/>
    <w:rsid w:val="00227115"/>
    <w:rsid w:val="0023385B"/>
    <w:rsid w:val="002473CA"/>
    <w:rsid w:val="00250335"/>
    <w:rsid w:val="00265C44"/>
    <w:rsid w:val="00271BD9"/>
    <w:rsid w:val="00280560"/>
    <w:rsid w:val="00296361"/>
    <w:rsid w:val="002A02BC"/>
    <w:rsid w:val="002A529B"/>
    <w:rsid w:val="002A73ED"/>
    <w:rsid w:val="002B5600"/>
    <w:rsid w:val="002B691D"/>
    <w:rsid w:val="002B7F1C"/>
    <w:rsid w:val="002C12D7"/>
    <w:rsid w:val="002E0169"/>
    <w:rsid w:val="002E11C2"/>
    <w:rsid w:val="002E611E"/>
    <w:rsid w:val="00303A62"/>
    <w:rsid w:val="00315E61"/>
    <w:rsid w:val="00340D01"/>
    <w:rsid w:val="00341780"/>
    <w:rsid w:val="00343C19"/>
    <w:rsid w:val="00347A56"/>
    <w:rsid w:val="00355153"/>
    <w:rsid w:val="00357636"/>
    <w:rsid w:val="003620BC"/>
    <w:rsid w:val="00367EEA"/>
    <w:rsid w:val="00372049"/>
    <w:rsid w:val="003749DB"/>
    <w:rsid w:val="003846DE"/>
    <w:rsid w:val="003927C6"/>
    <w:rsid w:val="0039620D"/>
    <w:rsid w:val="003A1E9A"/>
    <w:rsid w:val="003A789D"/>
    <w:rsid w:val="003B2291"/>
    <w:rsid w:val="003B4886"/>
    <w:rsid w:val="003D406A"/>
    <w:rsid w:val="003E5C57"/>
    <w:rsid w:val="003E5D75"/>
    <w:rsid w:val="003E5F20"/>
    <w:rsid w:val="003F0392"/>
    <w:rsid w:val="003F4D93"/>
    <w:rsid w:val="003F6DF8"/>
    <w:rsid w:val="004142AC"/>
    <w:rsid w:val="00425958"/>
    <w:rsid w:val="00430D89"/>
    <w:rsid w:val="004337A2"/>
    <w:rsid w:val="00434BCF"/>
    <w:rsid w:val="004417F1"/>
    <w:rsid w:val="00451E11"/>
    <w:rsid w:val="0048124C"/>
    <w:rsid w:val="00487B23"/>
    <w:rsid w:val="0049133A"/>
    <w:rsid w:val="004A3076"/>
    <w:rsid w:val="004A3D4A"/>
    <w:rsid w:val="004A4CC8"/>
    <w:rsid w:val="004B2014"/>
    <w:rsid w:val="004B2EAB"/>
    <w:rsid w:val="004B32D3"/>
    <w:rsid w:val="004B3761"/>
    <w:rsid w:val="004B3D93"/>
    <w:rsid w:val="004B6CA6"/>
    <w:rsid w:val="004C612E"/>
    <w:rsid w:val="004D7BAE"/>
    <w:rsid w:val="00510948"/>
    <w:rsid w:val="00521622"/>
    <w:rsid w:val="00532D9F"/>
    <w:rsid w:val="00535376"/>
    <w:rsid w:val="00535871"/>
    <w:rsid w:val="00537BAF"/>
    <w:rsid w:val="005522A3"/>
    <w:rsid w:val="005572EB"/>
    <w:rsid w:val="00563D09"/>
    <w:rsid w:val="00564EC6"/>
    <w:rsid w:val="00572041"/>
    <w:rsid w:val="005722B5"/>
    <w:rsid w:val="00572E33"/>
    <w:rsid w:val="00575E59"/>
    <w:rsid w:val="0058202A"/>
    <w:rsid w:val="005823C6"/>
    <w:rsid w:val="005929C0"/>
    <w:rsid w:val="00592D96"/>
    <w:rsid w:val="005A0B45"/>
    <w:rsid w:val="005A7E10"/>
    <w:rsid w:val="005B1361"/>
    <w:rsid w:val="005B25D6"/>
    <w:rsid w:val="005B2CA0"/>
    <w:rsid w:val="005C247E"/>
    <w:rsid w:val="005C2CBF"/>
    <w:rsid w:val="005C3F8D"/>
    <w:rsid w:val="005F045F"/>
    <w:rsid w:val="005F4C7A"/>
    <w:rsid w:val="005F6CFA"/>
    <w:rsid w:val="00611C42"/>
    <w:rsid w:val="00615732"/>
    <w:rsid w:val="00627BA3"/>
    <w:rsid w:val="00637CC5"/>
    <w:rsid w:val="006432A4"/>
    <w:rsid w:val="00651011"/>
    <w:rsid w:val="00655A0E"/>
    <w:rsid w:val="00660C4A"/>
    <w:rsid w:val="00666BCF"/>
    <w:rsid w:val="00674228"/>
    <w:rsid w:val="00674394"/>
    <w:rsid w:val="00680775"/>
    <w:rsid w:val="00697BC3"/>
    <w:rsid w:val="006A4332"/>
    <w:rsid w:val="006B4435"/>
    <w:rsid w:val="006B6D23"/>
    <w:rsid w:val="006C1D2D"/>
    <w:rsid w:val="006D7E12"/>
    <w:rsid w:val="00713CFD"/>
    <w:rsid w:val="00743F30"/>
    <w:rsid w:val="007460DF"/>
    <w:rsid w:val="007615BB"/>
    <w:rsid w:val="00763863"/>
    <w:rsid w:val="00770F07"/>
    <w:rsid w:val="00774ECA"/>
    <w:rsid w:val="00775B0F"/>
    <w:rsid w:val="0077648E"/>
    <w:rsid w:val="0077688F"/>
    <w:rsid w:val="0078559E"/>
    <w:rsid w:val="00786D8C"/>
    <w:rsid w:val="0078724F"/>
    <w:rsid w:val="00791568"/>
    <w:rsid w:val="007922B7"/>
    <w:rsid w:val="00796A36"/>
    <w:rsid w:val="00797346"/>
    <w:rsid w:val="00797D21"/>
    <w:rsid w:val="007A07EA"/>
    <w:rsid w:val="007A24F8"/>
    <w:rsid w:val="007B22FF"/>
    <w:rsid w:val="007B7962"/>
    <w:rsid w:val="007C2A0C"/>
    <w:rsid w:val="007C55D0"/>
    <w:rsid w:val="007C6053"/>
    <w:rsid w:val="007C6D2B"/>
    <w:rsid w:val="007C7EEA"/>
    <w:rsid w:val="007D207C"/>
    <w:rsid w:val="007D4697"/>
    <w:rsid w:val="007E0224"/>
    <w:rsid w:val="007E4FDB"/>
    <w:rsid w:val="008035D6"/>
    <w:rsid w:val="00806103"/>
    <w:rsid w:val="00816955"/>
    <w:rsid w:val="00816A5E"/>
    <w:rsid w:val="0082040E"/>
    <w:rsid w:val="0083043A"/>
    <w:rsid w:val="00840F7D"/>
    <w:rsid w:val="00846CCB"/>
    <w:rsid w:val="00850CDA"/>
    <w:rsid w:val="00852653"/>
    <w:rsid w:val="0086767D"/>
    <w:rsid w:val="00872F0E"/>
    <w:rsid w:val="00873896"/>
    <w:rsid w:val="00876CF1"/>
    <w:rsid w:val="00877DE9"/>
    <w:rsid w:val="0088646E"/>
    <w:rsid w:val="0089148C"/>
    <w:rsid w:val="008A7B78"/>
    <w:rsid w:val="008B2AE5"/>
    <w:rsid w:val="008B7D26"/>
    <w:rsid w:val="008C0491"/>
    <w:rsid w:val="008C4CE7"/>
    <w:rsid w:val="008C500C"/>
    <w:rsid w:val="008D023C"/>
    <w:rsid w:val="008E0A52"/>
    <w:rsid w:val="008E2729"/>
    <w:rsid w:val="008E65E6"/>
    <w:rsid w:val="008F0431"/>
    <w:rsid w:val="008F287E"/>
    <w:rsid w:val="00904FFC"/>
    <w:rsid w:val="00907CF2"/>
    <w:rsid w:val="00920922"/>
    <w:rsid w:val="009269E4"/>
    <w:rsid w:val="00931737"/>
    <w:rsid w:val="009401C1"/>
    <w:rsid w:val="00941FDB"/>
    <w:rsid w:val="00942FAB"/>
    <w:rsid w:val="009467A4"/>
    <w:rsid w:val="00952FDD"/>
    <w:rsid w:val="009726B1"/>
    <w:rsid w:val="00977331"/>
    <w:rsid w:val="0098397C"/>
    <w:rsid w:val="009A3FF6"/>
    <w:rsid w:val="009A6324"/>
    <w:rsid w:val="009B30BB"/>
    <w:rsid w:val="009C668B"/>
    <w:rsid w:val="009D0083"/>
    <w:rsid w:val="009D3335"/>
    <w:rsid w:val="009E329C"/>
    <w:rsid w:val="009F2955"/>
    <w:rsid w:val="00A04EC8"/>
    <w:rsid w:val="00A100AF"/>
    <w:rsid w:val="00A103AC"/>
    <w:rsid w:val="00A13869"/>
    <w:rsid w:val="00A26F62"/>
    <w:rsid w:val="00A30023"/>
    <w:rsid w:val="00A31000"/>
    <w:rsid w:val="00A37539"/>
    <w:rsid w:val="00A4103E"/>
    <w:rsid w:val="00A90828"/>
    <w:rsid w:val="00A94FE1"/>
    <w:rsid w:val="00A96BFD"/>
    <w:rsid w:val="00AA3CB8"/>
    <w:rsid w:val="00AB2956"/>
    <w:rsid w:val="00AB3C6F"/>
    <w:rsid w:val="00AC3346"/>
    <w:rsid w:val="00AC4D12"/>
    <w:rsid w:val="00AD0EDF"/>
    <w:rsid w:val="00AE0021"/>
    <w:rsid w:val="00B00506"/>
    <w:rsid w:val="00B02D20"/>
    <w:rsid w:val="00B12616"/>
    <w:rsid w:val="00B20227"/>
    <w:rsid w:val="00B23EAA"/>
    <w:rsid w:val="00B45637"/>
    <w:rsid w:val="00B5119D"/>
    <w:rsid w:val="00B53638"/>
    <w:rsid w:val="00B57475"/>
    <w:rsid w:val="00B63B08"/>
    <w:rsid w:val="00B64781"/>
    <w:rsid w:val="00B71CF5"/>
    <w:rsid w:val="00B76771"/>
    <w:rsid w:val="00B86845"/>
    <w:rsid w:val="00B91FDC"/>
    <w:rsid w:val="00BA2068"/>
    <w:rsid w:val="00BA2733"/>
    <w:rsid w:val="00BD24B2"/>
    <w:rsid w:val="00BD6A64"/>
    <w:rsid w:val="00BD7AD8"/>
    <w:rsid w:val="00BE12C4"/>
    <w:rsid w:val="00BE712A"/>
    <w:rsid w:val="00BF3686"/>
    <w:rsid w:val="00BF63A7"/>
    <w:rsid w:val="00C21865"/>
    <w:rsid w:val="00C25750"/>
    <w:rsid w:val="00C3338D"/>
    <w:rsid w:val="00C518DD"/>
    <w:rsid w:val="00C53FED"/>
    <w:rsid w:val="00C60097"/>
    <w:rsid w:val="00C61CAC"/>
    <w:rsid w:val="00C84FF1"/>
    <w:rsid w:val="00C86628"/>
    <w:rsid w:val="00C868AC"/>
    <w:rsid w:val="00C87379"/>
    <w:rsid w:val="00C92C4F"/>
    <w:rsid w:val="00CA47A1"/>
    <w:rsid w:val="00CB0695"/>
    <w:rsid w:val="00CB5995"/>
    <w:rsid w:val="00CB6040"/>
    <w:rsid w:val="00CC6708"/>
    <w:rsid w:val="00CD507E"/>
    <w:rsid w:val="00CE38E0"/>
    <w:rsid w:val="00CE49EC"/>
    <w:rsid w:val="00D104A0"/>
    <w:rsid w:val="00D12C50"/>
    <w:rsid w:val="00D30E63"/>
    <w:rsid w:val="00D44BDA"/>
    <w:rsid w:val="00D4591E"/>
    <w:rsid w:val="00D63E37"/>
    <w:rsid w:val="00D63EA0"/>
    <w:rsid w:val="00D646EA"/>
    <w:rsid w:val="00D7199C"/>
    <w:rsid w:val="00D71AAA"/>
    <w:rsid w:val="00D73574"/>
    <w:rsid w:val="00D73F47"/>
    <w:rsid w:val="00D80E34"/>
    <w:rsid w:val="00D81AD6"/>
    <w:rsid w:val="00D926CA"/>
    <w:rsid w:val="00DA138F"/>
    <w:rsid w:val="00DB7D0F"/>
    <w:rsid w:val="00DC0C2B"/>
    <w:rsid w:val="00DC1076"/>
    <w:rsid w:val="00DC4A83"/>
    <w:rsid w:val="00DD5C91"/>
    <w:rsid w:val="00DE52B2"/>
    <w:rsid w:val="00E00985"/>
    <w:rsid w:val="00E03785"/>
    <w:rsid w:val="00E03A58"/>
    <w:rsid w:val="00E11EF7"/>
    <w:rsid w:val="00E310FB"/>
    <w:rsid w:val="00E36292"/>
    <w:rsid w:val="00E40BCB"/>
    <w:rsid w:val="00E47E61"/>
    <w:rsid w:val="00E51F59"/>
    <w:rsid w:val="00E53ECD"/>
    <w:rsid w:val="00E6557F"/>
    <w:rsid w:val="00E707CC"/>
    <w:rsid w:val="00E82C51"/>
    <w:rsid w:val="00E83BBE"/>
    <w:rsid w:val="00E85CA4"/>
    <w:rsid w:val="00E94F1F"/>
    <w:rsid w:val="00E94F36"/>
    <w:rsid w:val="00EA5E84"/>
    <w:rsid w:val="00EB0175"/>
    <w:rsid w:val="00EB090F"/>
    <w:rsid w:val="00EC347C"/>
    <w:rsid w:val="00ED2F19"/>
    <w:rsid w:val="00F0229A"/>
    <w:rsid w:val="00F10C3F"/>
    <w:rsid w:val="00F1385C"/>
    <w:rsid w:val="00F228CD"/>
    <w:rsid w:val="00F27666"/>
    <w:rsid w:val="00F3137F"/>
    <w:rsid w:val="00F36BD7"/>
    <w:rsid w:val="00F376A6"/>
    <w:rsid w:val="00F470FB"/>
    <w:rsid w:val="00F50161"/>
    <w:rsid w:val="00F50F6D"/>
    <w:rsid w:val="00F65C95"/>
    <w:rsid w:val="00F73FB6"/>
    <w:rsid w:val="00F830C1"/>
    <w:rsid w:val="00F855D1"/>
    <w:rsid w:val="00F912F9"/>
    <w:rsid w:val="00F93CB3"/>
    <w:rsid w:val="00FA40DD"/>
    <w:rsid w:val="00FB3220"/>
    <w:rsid w:val="00FC19EF"/>
    <w:rsid w:val="00FC54A9"/>
    <w:rsid w:val="00FC5E38"/>
    <w:rsid w:val="00FC6426"/>
    <w:rsid w:val="00FD304B"/>
    <w:rsid w:val="00FD7726"/>
    <w:rsid w:val="00FE0371"/>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FD04"/>
  <w15:docId w15:val="{2B64C964-85E9-4285-AD7A-0346740D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ravno-informacioni-siste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DD9-9226-4292-ADD3-03290F94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19</Pages>
  <Words>5311</Words>
  <Characters>28865</Characters>
  <Application>Microsoft Office Word</Application>
  <DocSecurity>0</DocSecurity>
  <Lines>653</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Andjela Roglic</dc:creator>
  <cp:lastModifiedBy>Miloš Milošev</cp:lastModifiedBy>
  <cp:revision>418</cp:revision>
  <dcterms:created xsi:type="dcterms:W3CDTF">2021-05-13T12:27:00Z</dcterms:created>
  <dcterms:modified xsi:type="dcterms:W3CDTF">2021-05-18T08:11:00Z</dcterms:modified>
</cp:coreProperties>
</file>